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D5D8CB" w14:textId="77777777" w:rsidR="00281943" w:rsidRDefault="001579A9" w:rsidP="008C754E">
      <w:pPr>
        <w:jc w:val="center"/>
      </w:pPr>
      <w:r w:rsidRPr="00281943">
        <w:rPr>
          <w:noProof/>
        </w:rPr>
        <w:drawing>
          <wp:anchor distT="0" distB="0" distL="114300" distR="114300" simplePos="0" relativeHeight="251669504" behindDoc="0" locked="0" layoutInCell="1" allowOverlap="1" wp14:anchorId="3DA9A672" wp14:editId="30632C78">
            <wp:simplePos x="0" y="0"/>
            <wp:positionH relativeFrom="margin">
              <wp:posOffset>1419225</wp:posOffset>
            </wp:positionH>
            <wp:positionV relativeFrom="paragraph">
              <wp:posOffset>0</wp:posOffset>
            </wp:positionV>
            <wp:extent cx="2886075" cy="865505"/>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886075" cy="8655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67ADD541" wp14:editId="12DAFA67">
            <wp:simplePos x="0" y="0"/>
            <wp:positionH relativeFrom="margin">
              <wp:align>right</wp:align>
            </wp:positionH>
            <wp:positionV relativeFrom="paragraph">
              <wp:posOffset>117475</wp:posOffset>
            </wp:positionV>
            <wp:extent cx="1664970" cy="691515"/>
            <wp:effectExtent l="19050" t="0" r="11430" b="22288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64970" cy="69151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7650AC">
        <w:rPr>
          <w:noProof/>
        </w:rPr>
        <w:drawing>
          <wp:anchor distT="0" distB="0" distL="114300" distR="114300" simplePos="0" relativeHeight="251668480" behindDoc="0" locked="0" layoutInCell="1" allowOverlap="1" wp14:anchorId="75C50872" wp14:editId="22E2051C">
            <wp:simplePos x="0" y="0"/>
            <wp:positionH relativeFrom="margin">
              <wp:align>left</wp:align>
            </wp:positionH>
            <wp:positionV relativeFrom="paragraph">
              <wp:posOffset>190500</wp:posOffset>
            </wp:positionV>
            <wp:extent cx="1642745" cy="581025"/>
            <wp:effectExtent l="19050" t="0" r="14605" b="21907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2745" cy="5810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32EAD50A" w14:textId="77777777" w:rsidR="001579A9" w:rsidRDefault="001579A9">
      <w:pPr>
        <w:rPr>
          <w:b/>
          <w:sz w:val="28"/>
          <w:szCs w:val="28"/>
        </w:rPr>
      </w:pPr>
      <w:r>
        <w:rPr>
          <w:noProof/>
        </w:rPr>
        <w:drawing>
          <wp:anchor distT="0" distB="0" distL="114300" distR="114300" simplePos="0" relativeHeight="251673600" behindDoc="0" locked="0" layoutInCell="1" allowOverlap="1" wp14:anchorId="53EADB36" wp14:editId="73E890DD">
            <wp:simplePos x="0" y="0"/>
            <wp:positionH relativeFrom="margin">
              <wp:align>center</wp:align>
            </wp:positionH>
            <wp:positionV relativeFrom="paragraph">
              <wp:posOffset>601980</wp:posOffset>
            </wp:positionV>
            <wp:extent cx="1351915" cy="695960"/>
            <wp:effectExtent l="0" t="0" r="635" b="889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1915" cy="695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FBACAF" w14:textId="77777777" w:rsidR="001579A9" w:rsidRDefault="001579A9">
      <w:pPr>
        <w:rPr>
          <w:b/>
          <w:sz w:val="28"/>
          <w:szCs w:val="28"/>
        </w:rPr>
      </w:pPr>
    </w:p>
    <w:p w14:paraId="531C9D6D" w14:textId="77777777" w:rsidR="008E1AA1" w:rsidRDefault="005F4ECB">
      <w:pPr>
        <w:rPr>
          <w:b/>
          <w:sz w:val="28"/>
          <w:szCs w:val="28"/>
        </w:rPr>
      </w:pPr>
      <w:r w:rsidRPr="00C1749C">
        <w:rPr>
          <w:b/>
          <w:sz w:val="28"/>
          <w:szCs w:val="28"/>
        </w:rPr>
        <w:t>FALL ARMYWORM UPDATE</w:t>
      </w:r>
    </w:p>
    <w:p w14:paraId="0BD02F26" w14:textId="68EDAD22" w:rsidR="005F4ECB" w:rsidRPr="008E1AA1" w:rsidRDefault="001F3AF3">
      <w:pPr>
        <w:rPr>
          <w:b/>
          <w:sz w:val="28"/>
          <w:szCs w:val="28"/>
        </w:rPr>
      </w:pPr>
      <w:r>
        <w:rPr>
          <w:sz w:val="28"/>
          <w:szCs w:val="28"/>
        </w:rPr>
        <w:t>8</w:t>
      </w:r>
      <w:r w:rsidR="009E2A36" w:rsidRPr="009E2A36">
        <w:rPr>
          <w:sz w:val="28"/>
          <w:szCs w:val="28"/>
          <w:vertAlign w:val="superscript"/>
        </w:rPr>
        <w:t>th</w:t>
      </w:r>
      <w:r w:rsidR="009E2A36">
        <w:rPr>
          <w:sz w:val="28"/>
          <w:szCs w:val="28"/>
        </w:rPr>
        <w:t xml:space="preserve"> </w:t>
      </w:r>
      <w:r>
        <w:rPr>
          <w:sz w:val="28"/>
          <w:szCs w:val="28"/>
        </w:rPr>
        <w:t>Dec</w:t>
      </w:r>
      <w:r w:rsidR="00587EA6">
        <w:rPr>
          <w:sz w:val="28"/>
          <w:szCs w:val="28"/>
        </w:rPr>
        <w:t xml:space="preserve"> </w:t>
      </w:r>
      <w:r w:rsidR="005F4ECB" w:rsidRPr="00C1749C">
        <w:rPr>
          <w:sz w:val="28"/>
          <w:szCs w:val="28"/>
        </w:rPr>
        <w:t>202</w:t>
      </w:r>
      <w:r w:rsidR="00E63C05">
        <w:rPr>
          <w:sz w:val="28"/>
          <w:szCs w:val="28"/>
        </w:rPr>
        <w:t>3</w:t>
      </w:r>
    </w:p>
    <w:p w14:paraId="4CAD8265" w14:textId="77777777" w:rsidR="00131505" w:rsidRPr="0038520A" w:rsidRDefault="005F4ECB" w:rsidP="0038520A">
      <w:pPr>
        <w:pBdr>
          <w:top w:val="single" w:sz="4" w:space="1" w:color="auto"/>
          <w:left w:val="single" w:sz="4" w:space="4" w:color="auto"/>
          <w:bottom w:val="single" w:sz="4" w:space="1" w:color="auto"/>
          <w:right w:val="single" w:sz="4" w:space="4" w:color="auto"/>
        </w:pBdr>
        <w:rPr>
          <w:b/>
          <w:sz w:val="28"/>
          <w:szCs w:val="28"/>
          <w:u w:val="single"/>
        </w:rPr>
      </w:pPr>
      <w:r w:rsidRPr="00C1749C">
        <w:rPr>
          <w:b/>
          <w:sz w:val="28"/>
          <w:szCs w:val="28"/>
          <w:u w:val="single"/>
        </w:rPr>
        <w:t>Key Points:</w:t>
      </w:r>
    </w:p>
    <w:p w14:paraId="3770425F" w14:textId="77777777" w:rsidR="00536A0C" w:rsidRPr="00536A0C" w:rsidRDefault="00536A0C" w:rsidP="00536A0C">
      <w:pPr>
        <w:pStyle w:val="ListParagraph"/>
        <w:jc w:val="center"/>
        <w:rPr>
          <w:b/>
          <w:color w:val="FF0000"/>
          <w:sz w:val="28"/>
          <w:szCs w:val="28"/>
        </w:rPr>
      </w:pPr>
      <w:r w:rsidRPr="00536A0C">
        <w:rPr>
          <w:b/>
          <w:color w:val="FF0000"/>
          <w:sz w:val="28"/>
          <w:szCs w:val="28"/>
        </w:rPr>
        <w:t>FAW HAS BEEN IDENTIFIED IN NORTHLAND</w:t>
      </w:r>
    </w:p>
    <w:p w14:paraId="68AEFCA4" w14:textId="25FE75EF" w:rsidR="009020D4" w:rsidRDefault="009020D4" w:rsidP="009020D4">
      <w:pPr>
        <w:pStyle w:val="ListParagraph"/>
        <w:numPr>
          <w:ilvl w:val="0"/>
          <w:numId w:val="3"/>
        </w:numPr>
        <w:rPr>
          <w:b/>
          <w:sz w:val="28"/>
          <w:szCs w:val="28"/>
        </w:rPr>
      </w:pPr>
      <w:r>
        <w:rPr>
          <w:b/>
          <w:sz w:val="28"/>
          <w:szCs w:val="28"/>
        </w:rPr>
        <w:t>The 2023/24 growing season has</w:t>
      </w:r>
      <w:r w:rsidR="00536A0C">
        <w:rPr>
          <w:b/>
          <w:sz w:val="28"/>
          <w:szCs w:val="28"/>
        </w:rPr>
        <w:t xml:space="preserve"> </w:t>
      </w:r>
      <w:r w:rsidR="00E557FE">
        <w:rPr>
          <w:b/>
          <w:sz w:val="28"/>
          <w:szCs w:val="28"/>
        </w:rPr>
        <w:t>5</w:t>
      </w:r>
      <w:r>
        <w:rPr>
          <w:b/>
          <w:sz w:val="28"/>
          <w:szCs w:val="28"/>
        </w:rPr>
        <w:t xml:space="preserve"> confirmed report</w:t>
      </w:r>
      <w:r w:rsidR="00E557FE">
        <w:rPr>
          <w:b/>
          <w:sz w:val="28"/>
          <w:szCs w:val="28"/>
        </w:rPr>
        <w:t>s</w:t>
      </w:r>
      <w:r>
        <w:rPr>
          <w:b/>
          <w:sz w:val="28"/>
          <w:szCs w:val="28"/>
        </w:rPr>
        <w:t xml:space="preserve"> to date.</w:t>
      </w:r>
    </w:p>
    <w:p w14:paraId="1614450F" w14:textId="61AD5DE6" w:rsidR="00E557FE" w:rsidRDefault="005E6859" w:rsidP="009020D4">
      <w:pPr>
        <w:pStyle w:val="ListParagraph"/>
        <w:numPr>
          <w:ilvl w:val="0"/>
          <w:numId w:val="3"/>
        </w:numPr>
        <w:rPr>
          <w:b/>
          <w:sz w:val="28"/>
          <w:szCs w:val="28"/>
        </w:rPr>
      </w:pPr>
      <w:r>
        <w:rPr>
          <w:b/>
          <w:sz w:val="28"/>
          <w:szCs w:val="28"/>
        </w:rPr>
        <w:t>F</w:t>
      </w:r>
      <w:r w:rsidR="00E557FE">
        <w:rPr>
          <w:b/>
          <w:sz w:val="28"/>
          <w:szCs w:val="28"/>
        </w:rPr>
        <w:t xml:space="preserve">irst FAW moths of the season caught at two locations have </w:t>
      </w:r>
      <w:r>
        <w:rPr>
          <w:b/>
          <w:sz w:val="28"/>
          <w:szCs w:val="28"/>
        </w:rPr>
        <w:t>now resulted in finds of</w:t>
      </w:r>
      <w:r w:rsidR="00E557FE">
        <w:rPr>
          <w:b/>
          <w:sz w:val="28"/>
          <w:szCs w:val="28"/>
        </w:rPr>
        <w:t xml:space="preserve"> early instar larvae in adjacent maize paddocks.</w:t>
      </w:r>
      <w:r w:rsidR="00CC14FF" w:rsidRPr="00CC14FF">
        <w:rPr>
          <w:b/>
          <w:sz w:val="28"/>
          <w:szCs w:val="28"/>
        </w:rPr>
        <w:t xml:space="preserve"> </w:t>
      </w:r>
      <w:proofErr w:type="gramStart"/>
      <w:r>
        <w:rPr>
          <w:b/>
          <w:sz w:val="28"/>
          <w:szCs w:val="28"/>
        </w:rPr>
        <w:t>Thus</w:t>
      </w:r>
      <w:proofErr w:type="gramEnd"/>
      <w:r>
        <w:rPr>
          <w:b/>
          <w:sz w:val="28"/>
          <w:szCs w:val="28"/>
        </w:rPr>
        <w:t xml:space="preserve"> v</w:t>
      </w:r>
      <w:r w:rsidR="00CC14FF">
        <w:rPr>
          <w:b/>
          <w:sz w:val="28"/>
          <w:szCs w:val="28"/>
        </w:rPr>
        <w:t>alidating the use of pheromone traps,</w:t>
      </w:r>
      <w:r>
        <w:rPr>
          <w:b/>
          <w:sz w:val="28"/>
          <w:szCs w:val="28"/>
        </w:rPr>
        <w:t xml:space="preserve"> as an indicator and for data capture.</w:t>
      </w:r>
    </w:p>
    <w:p w14:paraId="03D9A546" w14:textId="691441FA" w:rsidR="00DE6A63" w:rsidRPr="00DE6A63" w:rsidRDefault="00536A0C" w:rsidP="00DE6A63">
      <w:pPr>
        <w:pStyle w:val="ListParagraph"/>
        <w:numPr>
          <w:ilvl w:val="0"/>
          <w:numId w:val="3"/>
        </w:numPr>
        <w:rPr>
          <w:b/>
          <w:sz w:val="28"/>
          <w:szCs w:val="28"/>
        </w:rPr>
      </w:pPr>
      <w:r>
        <w:rPr>
          <w:b/>
          <w:sz w:val="28"/>
          <w:szCs w:val="28"/>
        </w:rPr>
        <w:t xml:space="preserve">There have been </w:t>
      </w:r>
      <w:r w:rsidR="00E557FE">
        <w:rPr>
          <w:b/>
          <w:sz w:val="28"/>
          <w:szCs w:val="28"/>
        </w:rPr>
        <w:t xml:space="preserve">2 new </w:t>
      </w:r>
      <w:r>
        <w:rPr>
          <w:b/>
          <w:sz w:val="28"/>
          <w:szCs w:val="28"/>
        </w:rPr>
        <w:t xml:space="preserve">moth captures at </w:t>
      </w:r>
      <w:r w:rsidR="00026A96">
        <w:rPr>
          <w:b/>
          <w:sz w:val="28"/>
          <w:szCs w:val="28"/>
        </w:rPr>
        <w:t>different location</w:t>
      </w:r>
      <w:r w:rsidR="00F14DA8">
        <w:rPr>
          <w:b/>
          <w:sz w:val="28"/>
          <w:szCs w:val="28"/>
        </w:rPr>
        <w:t>s</w:t>
      </w:r>
      <w:r w:rsidR="00D8308A">
        <w:rPr>
          <w:b/>
          <w:sz w:val="28"/>
          <w:szCs w:val="28"/>
        </w:rPr>
        <w:t xml:space="preserve"> </w:t>
      </w:r>
      <w:r w:rsidR="00E557FE">
        <w:rPr>
          <w:b/>
          <w:sz w:val="28"/>
          <w:szCs w:val="28"/>
        </w:rPr>
        <w:t xml:space="preserve">that </w:t>
      </w:r>
      <w:r w:rsidR="007062BF">
        <w:rPr>
          <w:b/>
          <w:sz w:val="28"/>
          <w:szCs w:val="28"/>
        </w:rPr>
        <w:t>require analysis for confirmation.</w:t>
      </w:r>
    </w:p>
    <w:p w14:paraId="712A0C4A" w14:textId="509FCDDA" w:rsidR="0002503E" w:rsidRDefault="00383F05" w:rsidP="008E1AA1">
      <w:pPr>
        <w:pStyle w:val="ListParagraph"/>
        <w:numPr>
          <w:ilvl w:val="0"/>
          <w:numId w:val="3"/>
        </w:numPr>
        <w:rPr>
          <w:b/>
          <w:sz w:val="28"/>
          <w:szCs w:val="28"/>
        </w:rPr>
      </w:pPr>
      <w:r>
        <w:rPr>
          <w:b/>
          <w:sz w:val="28"/>
          <w:szCs w:val="28"/>
        </w:rPr>
        <w:t xml:space="preserve">As </w:t>
      </w:r>
      <w:r w:rsidR="001873F9">
        <w:rPr>
          <w:b/>
          <w:sz w:val="28"/>
          <w:szCs w:val="28"/>
        </w:rPr>
        <w:t>s</w:t>
      </w:r>
      <w:r>
        <w:rPr>
          <w:b/>
          <w:sz w:val="28"/>
          <w:szCs w:val="28"/>
        </w:rPr>
        <w:t xml:space="preserve">urveillance has increased, localised findings of Cosmopolitan armyworm, </w:t>
      </w:r>
      <w:r w:rsidR="00456E31">
        <w:rPr>
          <w:b/>
          <w:sz w:val="28"/>
          <w:szCs w:val="28"/>
        </w:rPr>
        <w:t xml:space="preserve">Greasy Cutworm and </w:t>
      </w:r>
      <w:r>
        <w:rPr>
          <w:b/>
          <w:sz w:val="28"/>
          <w:szCs w:val="28"/>
        </w:rPr>
        <w:t>Tropical armyworm have been observed</w:t>
      </w:r>
      <w:r w:rsidR="00E557FE">
        <w:rPr>
          <w:b/>
          <w:sz w:val="28"/>
          <w:szCs w:val="28"/>
        </w:rPr>
        <w:t xml:space="preserve"> across the country.</w:t>
      </w:r>
    </w:p>
    <w:p w14:paraId="75267807" w14:textId="0C2242B7" w:rsidR="00F14DA8" w:rsidRDefault="00F14DA8" w:rsidP="008E1AA1">
      <w:pPr>
        <w:pStyle w:val="ListParagraph"/>
        <w:numPr>
          <w:ilvl w:val="0"/>
          <w:numId w:val="3"/>
        </w:numPr>
        <w:rPr>
          <w:b/>
          <w:sz w:val="28"/>
          <w:szCs w:val="28"/>
        </w:rPr>
      </w:pPr>
      <w:r>
        <w:rPr>
          <w:b/>
          <w:sz w:val="28"/>
          <w:szCs w:val="28"/>
        </w:rPr>
        <w:t xml:space="preserve">Very good observations of </w:t>
      </w:r>
      <w:proofErr w:type="spellStart"/>
      <w:r>
        <w:rPr>
          <w:b/>
          <w:sz w:val="28"/>
          <w:szCs w:val="28"/>
        </w:rPr>
        <w:t>parasitised</w:t>
      </w:r>
      <w:proofErr w:type="spellEnd"/>
      <w:r>
        <w:rPr>
          <w:b/>
          <w:sz w:val="28"/>
          <w:szCs w:val="28"/>
        </w:rPr>
        <w:t xml:space="preserve"> Cosmopolitan </w:t>
      </w:r>
      <w:r w:rsidR="001F3AF3">
        <w:rPr>
          <w:b/>
          <w:sz w:val="28"/>
          <w:szCs w:val="28"/>
        </w:rPr>
        <w:t>armyworms</w:t>
      </w:r>
      <w:r>
        <w:rPr>
          <w:b/>
          <w:sz w:val="28"/>
          <w:szCs w:val="28"/>
        </w:rPr>
        <w:t xml:space="preserve"> are encouraging as the wasp, </w:t>
      </w:r>
      <w:proofErr w:type="spellStart"/>
      <w:r w:rsidRPr="00F14DA8">
        <w:rPr>
          <w:b/>
          <w:i/>
          <w:sz w:val="28"/>
          <w:szCs w:val="28"/>
        </w:rPr>
        <w:t>Cotesia</w:t>
      </w:r>
      <w:proofErr w:type="spellEnd"/>
      <w:r w:rsidRPr="00F14DA8">
        <w:rPr>
          <w:b/>
          <w:i/>
          <w:sz w:val="28"/>
          <w:szCs w:val="28"/>
        </w:rPr>
        <w:t xml:space="preserve"> sp</w:t>
      </w:r>
      <w:r w:rsidR="0066711B">
        <w:rPr>
          <w:b/>
          <w:i/>
          <w:sz w:val="28"/>
          <w:szCs w:val="28"/>
        </w:rPr>
        <w:t>.</w:t>
      </w:r>
      <w:r>
        <w:rPr>
          <w:b/>
          <w:i/>
          <w:sz w:val="28"/>
          <w:szCs w:val="28"/>
        </w:rPr>
        <w:t xml:space="preserve"> </w:t>
      </w:r>
      <w:r>
        <w:rPr>
          <w:b/>
          <w:sz w:val="28"/>
          <w:szCs w:val="28"/>
        </w:rPr>
        <w:t>will also attack FAW</w:t>
      </w:r>
      <w:r w:rsidR="007062BF">
        <w:rPr>
          <w:b/>
          <w:sz w:val="28"/>
          <w:szCs w:val="28"/>
        </w:rPr>
        <w:t>.</w:t>
      </w:r>
    </w:p>
    <w:p w14:paraId="5FD79C34" w14:textId="77777777" w:rsidR="0002503E" w:rsidRPr="008E1AA1" w:rsidRDefault="00C034AB" w:rsidP="008E1AA1">
      <w:pPr>
        <w:pStyle w:val="ListParagraph"/>
        <w:numPr>
          <w:ilvl w:val="0"/>
          <w:numId w:val="3"/>
        </w:numPr>
        <w:rPr>
          <w:b/>
          <w:sz w:val="28"/>
          <w:szCs w:val="28"/>
        </w:rPr>
      </w:pPr>
      <w:r>
        <w:rPr>
          <w:b/>
          <w:sz w:val="28"/>
          <w:szCs w:val="28"/>
        </w:rPr>
        <w:t>Earlier planted crops are less likely to suffer significant economic loss as early-season FAW populations are yet to build up multi-generational numbers.</w:t>
      </w:r>
    </w:p>
    <w:p w14:paraId="6D9053E0" w14:textId="2F560D64" w:rsidR="00584C9F" w:rsidRPr="007062BF" w:rsidRDefault="000B6E09" w:rsidP="007062BF">
      <w:pPr>
        <w:pStyle w:val="ListParagraph"/>
        <w:numPr>
          <w:ilvl w:val="0"/>
          <w:numId w:val="3"/>
        </w:numPr>
        <w:rPr>
          <w:b/>
          <w:sz w:val="28"/>
          <w:szCs w:val="28"/>
        </w:rPr>
      </w:pPr>
      <w:r>
        <w:rPr>
          <w:b/>
          <w:sz w:val="28"/>
          <w:szCs w:val="28"/>
        </w:rPr>
        <w:t xml:space="preserve">Being observant at this early stage is important, the earlier FAW is identified the likelier effective management will be achieved.  </w:t>
      </w:r>
    </w:p>
    <w:p w14:paraId="54EEA22C" w14:textId="77777777" w:rsidR="00131505" w:rsidRPr="008E1AA1" w:rsidRDefault="009020D4" w:rsidP="008E1AA1">
      <w:pPr>
        <w:pStyle w:val="ListParagraph"/>
        <w:numPr>
          <w:ilvl w:val="0"/>
          <w:numId w:val="3"/>
        </w:numPr>
        <w:rPr>
          <w:b/>
          <w:sz w:val="28"/>
          <w:szCs w:val="28"/>
        </w:rPr>
      </w:pPr>
      <w:r>
        <w:rPr>
          <w:b/>
          <w:sz w:val="28"/>
          <w:szCs w:val="28"/>
        </w:rPr>
        <w:t>O</w:t>
      </w:r>
      <w:r w:rsidR="008E1AA1">
        <w:rPr>
          <w:b/>
          <w:sz w:val="28"/>
          <w:szCs w:val="28"/>
        </w:rPr>
        <w:t>bservations are important, please record them and inform us.</w:t>
      </w:r>
    </w:p>
    <w:p w14:paraId="61D05E1B" w14:textId="77777777" w:rsidR="00C1749C" w:rsidRDefault="00E22DD4" w:rsidP="00E22DD4">
      <w:pPr>
        <w:pStyle w:val="ListParagraph"/>
        <w:numPr>
          <w:ilvl w:val="0"/>
          <w:numId w:val="3"/>
        </w:numPr>
        <w:rPr>
          <w:b/>
          <w:sz w:val="28"/>
          <w:szCs w:val="28"/>
        </w:rPr>
      </w:pPr>
      <w:r>
        <w:rPr>
          <w:b/>
          <w:sz w:val="28"/>
          <w:szCs w:val="28"/>
        </w:rPr>
        <w:t xml:space="preserve">The insecticide </w:t>
      </w:r>
      <w:r w:rsidRPr="00C1749C">
        <w:rPr>
          <w:b/>
          <w:sz w:val="28"/>
          <w:szCs w:val="28"/>
        </w:rPr>
        <w:t>Sparta</w:t>
      </w:r>
      <w:r>
        <w:rPr>
          <w:b/>
          <w:sz w:val="28"/>
          <w:szCs w:val="28"/>
        </w:rPr>
        <w:t xml:space="preserve">® </w:t>
      </w:r>
      <w:r w:rsidRPr="00CC1F5E">
        <w:rPr>
          <w:b/>
          <w:sz w:val="28"/>
          <w:szCs w:val="28"/>
          <w:u w:val="single"/>
        </w:rPr>
        <w:t xml:space="preserve">is on label for </w:t>
      </w:r>
      <w:r w:rsidR="00905448" w:rsidRPr="00905448">
        <w:rPr>
          <w:b/>
          <w:sz w:val="28"/>
          <w:szCs w:val="28"/>
          <w:u w:val="single"/>
        </w:rPr>
        <w:t>aerial and ground applications for controlling</w:t>
      </w:r>
      <w:r>
        <w:rPr>
          <w:b/>
          <w:sz w:val="28"/>
          <w:szCs w:val="28"/>
        </w:rPr>
        <w:t xml:space="preserve"> Fall Armyworm </w:t>
      </w:r>
      <w:r w:rsidRPr="00C1749C">
        <w:rPr>
          <w:b/>
          <w:sz w:val="28"/>
          <w:szCs w:val="28"/>
        </w:rPr>
        <w:t xml:space="preserve">on maize and sweetcorn crops. </w:t>
      </w:r>
      <w:r>
        <w:rPr>
          <w:b/>
          <w:sz w:val="28"/>
          <w:szCs w:val="28"/>
        </w:rPr>
        <w:t>Consult with your advisor and avoid the use of insecticides that are ineffective on Fall Armyworm and potentially harmful to beneficial insects</w:t>
      </w:r>
      <w:r w:rsidR="00DF77E8">
        <w:rPr>
          <w:b/>
          <w:sz w:val="28"/>
          <w:szCs w:val="28"/>
        </w:rPr>
        <w:t xml:space="preserve"> such as parasitic wasp </w:t>
      </w:r>
      <w:r w:rsidR="00DF77E8" w:rsidRPr="00CC1F5E">
        <w:rPr>
          <w:b/>
          <w:i/>
          <w:sz w:val="28"/>
          <w:szCs w:val="28"/>
        </w:rPr>
        <w:t>Cotesia sp.</w:t>
      </w:r>
      <w:r w:rsidR="00DF77E8">
        <w:rPr>
          <w:i/>
          <w:sz w:val="28"/>
          <w:szCs w:val="28"/>
        </w:rPr>
        <w:t xml:space="preserve"> </w:t>
      </w:r>
      <w:r w:rsidR="00DF77E8">
        <w:rPr>
          <w:b/>
          <w:sz w:val="28"/>
          <w:szCs w:val="28"/>
        </w:rPr>
        <w:t>which will help contain the numbers.</w:t>
      </w:r>
    </w:p>
    <w:p w14:paraId="11B70FC6" w14:textId="77777777" w:rsidR="007062BF" w:rsidRDefault="006210D5" w:rsidP="00E22DD4">
      <w:pPr>
        <w:pStyle w:val="ListParagraph"/>
        <w:numPr>
          <w:ilvl w:val="0"/>
          <w:numId w:val="3"/>
        </w:numPr>
        <w:rPr>
          <w:b/>
          <w:sz w:val="28"/>
          <w:szCs w:val="28"/>
        </w:rPr>
      </w:pPr>
      <w:r>
        <w:rPr>
          <w:b/>
          <w:sz w:val="28"/>
          <w:szCs w:val="28"/>
        </w:rPr>
        <w:t xml:space="preserve">Refer to the Davis </w:t>
      </w:r>
      <w:r w:rsidR="0066711B">
        <w:rPr>
          <w:b/>
          <w:sz w:val="28"/>
          <w:szCs w:val="28"/>
        </w:rPr>
        <w:t>S</w:t>
      </w:r>
      <w:r>
        <w:rPr>
          <w:b/>
          <w:sz w:val="28"/>
          <w:szCs w:val="28"/>
        </w:rPr>
        <w:t xml:space="preserve">cale of </w:t>
      </w:r>
      <w:r w:rsidR="0066711B">
        <w:rPr>
          <w:b/>
          <w:sz w:val="28"/>
          <w:szCs w:val="28"/>
        </w:rPr>
        <w:t>E</w:t>
      </w:r>
      <w:r>
        <w:rPr>
          <w:b/>
          <w:sz w:val="28"/>
          <w:szCs w:val="28"/>
        </w:rPr>
        <w:t xml:space="preserve">conomic </w:t>
      </w:r>
      <w:r w:rsidR="0066711B">
        <w:rPr>
          <w:b/>
          <w:sz w:val="28"/>
          <w:szCs w:val="28"/>
        </w:rPr>
        <w:t>D</w:t>
      </w:r>
      <w:r>
        <w:rPr>
          <w:b/>
          <w:sz w:val="28"/>
          <w:szCs w:val="28"/>
        </w:rPr>
        <w:t>amage and consult with your agronomist when making decisions on Sparta application.</w:t>
      </w:r>
      <w:r w:rsidR="0066711B">
        <w:rPr>
          <w:b/>
          <w:sz w:val="28"/>
          <w:szCs w:val="28"/>
        </w:rPr>
        <w:t xml:space="preserve"> </w:t>
      </w:r>
    </w:p>
    <w:p w14:paraId="69E34A89" w14:textId="5C1AE0A0" w:rsidR="00DE6A63" w:rsidRDefault="00DE6A63" w:rsidP="005E2993">
      <w:pPr>
        <w:pStyle w:val="ListParagraph"/>
        <w:rPr>
          <w:b/>
          <w:sz w:val="28"/>
          <w:szCs w:val="28"/>
        </w:rPr>
      </w:pPr>
      <w:r w:rsidRPr="00DE6A63">
        <w:rPr>
          <w:b/>
          <w:noProof/>
          <w:sz w:val="28"/>
          <w:szCs w:val="28"/>
        </w:rPr>
        <w:lastRenderedPageBreak/>
        <mc:AlternateContent>
          <mc:Choice Requires="wps">
            <w:drawing>
              <wp:anchor distT="45720" distB="45720" distL="114300" distR="114300" simplePos="0" relativeHeight="251676672" behindDoc="0" locked="0" layoutInCell="1" allowOverlap="1" wp14:anchorId="6D5B9CC7" wp14:editId="1BF1953D">
                <wp:simplePos x="0" y="0"/>
                <wp:positionH relativeFrom="margin">
                  <wp:align>right</wp:align>
                </wp:positionH>
                <wp:positionV relativeFrom="paragraph">
                  <wp:posOffset>0</wp:posOffset>
                </wp:positionV>
                <wp:extent cx="5708650" cy="6280785"/>
                <wp:effectExtent l="0" t="0" r="25400" b="2476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6280785"/>
                        </a:xfrm>
                        <a:prstGeom prst="rect">
                          <a:avLst/>
                        </a:prstGeom>
                        <a:solidFill>
                          <a:srgbClr val="FFFFFF"/>
                        </a:solidFill>
                        <a:ln w="9525">
                          <a:solidFill>
                            <a:srgbClr val="000000"/>
                          </a:solidFill>
                          <a:miter lim="800000"/>
                          <a:headEnd/>
                          <a:tailEnd/>
                        </a:ln>
                      </wps:spPr>
                      <wps:txbx>
                        <w:txbxContent>
                          <w:p w14:paraId="674FD72F" w14:textId="2BEBBB3D" w:rsidR="00DE6A63" w:rsidRDefault="00DE6A63" w:rsidP="00DE6A63">
                            <w:pPr>
                              <w:pStyle w:val="ListParagraph"/>
                            </w:pPr>
                            <w:r>
                              <w:rPr>
                                <w:noProof/>
                              </w:rPr>
                              <w:drawing>
                                <wp:inline distT="0" distB="0" distL="0" distR="0" wp14:anchorId="107B1575" wp14:editId="5CF2F5B4">
                                  <wp:extent cx="4357314" cy="4677401"/>
                                  <wp:effectExtent l="0" t="0" r="571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378538" cy="4700184"/>
                                          </a:xfrm>
                                          <a:prstGeom prst="rect">
                                            <a:avLst/>
                                          </a:prstGeom>
                                          <a:noFill/>
                                          <a:ln>
                                            <a:noFill/>
                                          </a:ln>
                                        </pic:spPr>
                                      </pic:pic>
                                    </a:graphicData>
                                  </a:graphic>
                                </wp:inline>
                              </w:drawing>
                            </w:r>
                          </w:p>
                          <w:p w14:paraId="7CFF03CE" w14:textId="77777777" w:rsidR="00DE6A63" w:rsidRDefault="00DE6A63" w:rsidP="00DE6A63">
                            <w:pPr>
                              <w:pStyle w:val="ListParagraph"/>
                            </w:pPr>
                          </w:p>
                          <w:p w14:paraId="5E41FEF4" w14:textId="77777777" w:rsidR="00DE6A63" w:rsidRPr="005E2993" w:rsidRDefault="00DE6A63" w:rsidP="00DE6A63">
                            <w:pPr>
                              <w:pStyle w:val="ListParagraph"/>
                            </w:pPr>
                            <w:r w:rsidRPr="005E2993">
                              <w:t>Modelling courtesy of Dr Nicholas Davies from AgResearch</w:t>
                            </w:r>
                          </w:p>
                          <w:p w14:paraId="24DEC011" w14:textId="77777777" w:rsidR="00DE6A63" w:rsidRDefault="00DE6A63" w:rsidP="00DE6A63">
                            <w:pPr>
                              <w:pStyle w:val="ListParagraph"/>
                            </w:pPr>
                            <w:r>
                              <w:t>Data collected as a direct result of trap monitoring and crop scouting allows Nick to validate and continually finetune his population status estimations.  This and another model predicting winter survival, are eventually intended to give a robust tool to alert the industry as early as possible of the likelihood of FAW presence.</w:t>
                            </w:r>
                          </w:p>
                          <w:p w14:paraId="0FFE940E" w14:textId="03D8B6DC" w:rsidR="00DE6A63" w:rsidRDefault="00DE6A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5B9CC7" id="_x0000_t202" coordsize="21600,21600" o:spt="202" path="m,l,21600r21600,l21600,xe">
                <v:stroke joinstyle="miter"/>
                <v:path gradientshapeok="t" o:connecttype="rect"/>
              </v:shapetype>
              <v:shape id="Text Box 2" o:spid="_x0000_s1026" type="#_x0000_t202" style="position:absolute;left:0;text-align:left;margin-left:398.3pt;margin-top:0;width:449.5pt;height:494.55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">
                <v:textbox>
                  <w:txbxContent>
                    <w:p w14:paraId="674FD72F" w14:textId="2BEBBB3D" w:rsidR="00DE6A63" w:rsidRDefault="00DE6A63" w:rsidP="00DE6A63">
                      <w:pPr>
                        <w:pStyle w:val="ListParagraph"/>
                      </w:pPr>
                      <w:r>
                        <w:rPr>
                          <w:noProof/>
                        </w:rPr>
                        <w:drawing>
                          <wp:inline distT="0" distB="0" distL="0" distR="0" wp14:anchorId="107B1575" wp14:editId="5CF2F5B4">
                            <wp:extent cx="4357314" cy="4677401"/>
                            <wp:effectExtent l="0" t="0" r="571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378538" cy="4700184"/>
                                    </a:xfrm>
                                    <a:prstGeom prst="rect">
                                      <a:avLst/>
                                    </a:prstGeom>
                                    <a:noFill/>
                                    <a:ln>
                                      <a:noFill/>
                                    </a:ln>
                                  </pic:spPr>
                                </pic:pic>
                              </a:graphicData>
                            </a:graphic>
                          </wp:inline>
                        </w:drawing>
                      </w:r>
                    </w:p>
                    <w:p w14:paraId="7CFF03CE" w14:textId="77777777" w:rsidR="00DE6A63" w:rsidRDefault="00DE6A63" w:rsidP="00DE6A63">
                      <w:pPr>
                        <w:pStyle w:val="ListParagraph"/>
                      </w:pPr>
                    </w:p>
                    <w:p w14:paraId="5E41FEF4" w14:textId="77777777" w:rsidR="00DE6A63" w:rsidRPr="005E2993" w:rsidRDefault="00DE6A63" w:rsidP="00DE6A63">
                      <w:pPr>
                        <w:pStyle w:val="ListParagraph"/>
                      </w:pPr>
                      <w:r w:rsidRPr="005E2993">
                        <w:t>Modelling courtesy of Dr Nicholas Davies from AgResearch</w:t>
                      </w:r>
                    </w:p>
                    <w:p w14:paraId="24DEC011" w14:textId="77777777" w:rsidR="00DE6A63" w:rsidRDefault="00DE6A63" w:rsidP="00DE6A63">
                      <w:pPr>
                        <w:pStyle w:val="ListParagraph"/>
                      </w:pPr>
                      <w:r>
                        <w:t>Data collected as a direct result of trap monitoring and crop scouting allows Nick to validate and continually finetune his population status estimations.  This and another model predicting winter survival, are eventually intended to give a robust tool to alert the industry as early as possible of the likelihood of FAW presence.</w:t>
                      </w:r>
                    </w:p>
                    <w:p w14:paraId="0FFE940E" w14:textId="03D8B6DC" w:rsidR="00DE6A63" w:rsidRDefault="00DE6A63"/>
                  </w:txbxContent>
                </v:textbox>
                <w10:wrap type="square" anchorx="margin"/>
              </v:shape>
            </w:pict>
          </mc:Fallback>
        </mc:AlternateContent>
      </w:r>
    </w:p>
    <w:p w14:paraId="3CC3CEA0" w14:textId="61726E4F" w:rsidR="00DE6A63" w:rsidRDefault="00DE6A63">
      <w:pPr>
        <w:rPr>
          <w:b/>
          <w:sz w:val="24"/>
          <w:szCs w:val="24"/>
          <w:u w:val="single"/>
        </w:rPr>
      </w:pPr>
      <w:r>
        <w:rPr>
          <w:b/>
          <w:sz w:val="24"/>
          <w:szCs w:val="24"/>
          <w:u w:val="single"/>
        </w:rPr>
        <w:t>At this date last year</w:t>
      </w:r>
      <w:r w:rsidR="00DB732C">
        <w:rPr>
          <w:b/>
          <w:sz w:val="24"/>
          <w:szCs w:val="24"/>
          <w:u w:val="single"/>
        </w:rPr>
        <w:t xml:space="preserve"> there were 5 Fall armyworm finds nationwide, including Northland, Auckland and Waikato.</w:t>
      </w:r>
    </w:p>
    <w:p w14:paraId="50C38B5A" w14:textId="1974CBF3" w:rsidR="00DB732C" w:rsidRPr="00DB732C" w:rsidRDefault="00DB732C" w:rsidP="00DB732C">
      <w:pPr>
        <w:pStyle w:val="ListParagraph"/>
        <w:numPr>
          <w:ilvl w:val="0"/>
          <w:numId w:val="6"/>
        </w:numPr>
        <w:rPr>
          <w:b/>
          <w:sz w:val="24"/>
          <w:szCs w:val="24"/>
          <w:u w:val="single"/>
        </w:rPr>
      </w:pPr>
      <w:r>
        <w:rPr>
          <w:sz w:val="24"/>
          <w:szCs w:val="24"/>
        </w:rPr>
        <w:t>There are no confirmed finds this season outside of Northland.</w:t>
      </w:r>
    </w:p>
    <w:p w14:paraId="013852CA" w14:textId="77777777" w:rsidR="00B2610A" w:rsidRPr="00B2610A" w:rsidRDefault="00DB732C" w:rsidP="00DB732C">
      <w:pPr>
        <w:pStyle w:val="ListParagraph"/>
        <w:numPr>
          <w:ilvl w:val="0"/>
          <w:numId w:val="6"/>
        </w:numPr>
        <w:rPr>
          <w:b/>
          <w:sz w:val="24"/>
          <w:szCs w:val="24"/>
          <w:u w:val="single"/>
        </w:rPr>
      </w:pPr>
      <w:r>
        <w:rPr>
          <w:sz w:val="24"/>
          <w:szCs w:val="24"/>
        </w:rPr>
        <w:t>Average temperatures</w:t>
      </w:r>
      <w:r w:rsidR="00B2610A">
        <w:rPr>
          <w:sz w:val="24"/>
          <w:szCs w:val="24"/>
        </w:rPr>
        <w:t xml:space="preserve"> were considerably</w:t>
      </w:r>
      <w:r>
        <w:rPr>
          <w:sz w:val="24"/>
          <w:szCs w:val="24"/>
        </w:rPr>
        <w:t xml:space="preserve"> lower in regions compared to winter and spring last year.  </w:t>
      </w:r>
    </w:p>
    <w:p w14:paraId="350924A2" w14:textId="68CCD091" w:rsidR="00DB732C" w:rsidRPr="00B2610A" w:rsidRDefault="00DB732C" w:rsidP="00DB732C">
      <w:pPr>
        <w:pStyle w:val="ListParagraph"/>
        <w:numPr>
          <w:ilvl w:val="0"/>
          <w:numId w:val="6"/>
        </w:numPr>
        <w:rPr>
          <w:b/>
          <w:sz w:val="24"/>
          <w:szCs w:val="24"/>
          <w:u w:val="single"/>
        </w:rPr>
      </w:pPr>
      <w:r>
        <w:rPr>
          <w:sz w:val="24"/>
          <w:szCs w:val="24"/>
        </w:rPr>
        <w:t>Marginal areas may have seen FAW populations unable to overwinter and depend on migration from more favourable areas.</w:t>
      </w:r>
    </w:p>
    <w:p w14:paraId="6B19798A" w14:textId="181AE63D" w:rsidR="00DE6A63" w:rsidRPr="00BF3684" w:rsidRDefault="00B2610A" w:rsidP="00BF3684">
      <w:pPr>
        <w:pStyle w:val="ListParagraph"/>
        <w:numPr>
          <w:ilvl w:val="0"/>
          <w:numId w:val="6"/>
        </w:numPr>
        <w:rPr>
          <w:b/>
          <w:sz w:val="24"/>
          <w:szCs w:val="24"/>
          <w:u w:val="single"/>
        </w:rPr>
      </w:pPr>
      <w:r>
        <w:rPr>
          <w:sz w:val="24"/>
          <w:szCs w:val="24"/>
        </w:rPr>
        <w:t xml:space="preserve">If you are scouting your crops inform us even if you do not find FAW, </w:t>
      </w:r>
      <w:r w:rsidRPr="00B2610A">
        <w:rPr>
          <w:b/>
          <w:sz w:val="24"/>
          <w:szCs w:val="24"/>
          <w:u w:val="single"/>
        </w:rPr>
        <w:t>THIS DATA IS USEFUL.</w:t>
      </w:r>
    </w:p>
    <w:p w14:paraId="751BD3AA" w14:textId="0E804D13" w:rsidR="00FB71F8" w:rsidRDefault="00EC2F9F">
      <w:pPr>
        <w:rPr>
          <w:b/>
          <w:sz w:val="24"/>
          <w:szCs w:val="24"/>
          <w:u w:val="single"/>
        </w:rPr>
      </w:pPr>
      <w:r>
        <w:rPr>
          <w:noProof/>
        </w:rPr>
        <w:lastRenderedPageBreak/>
        <mc:AlternateContent>
          <mc:Choice Requires="wps">
            <w:drawing>
              <wp:anchor distT="45720" distB="45720" distL="114300" distR="114300" simplePos="0" relativeHeight="251662336" behindDoc="0" locked="0" layoutInCell="1" allowOverlap="1" wp14:anchorId="613E5A1C" wp14:editId="3013BCBD">
                <wp:simplePos x="0" y="0"/>
                <wp:positionH relativeFrom="margin">
                  <wp:align>right</wp:align>
                </wp:positionH>
                <wp:positionV relativeFrom="paragraph">
                  <wp:posOffset>232410</wp:posOffset>
                </wp:positionV>
                <wp:extent cx="2828925" cy="392430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3924300"/>
                        </a:xfrm>
                        <a:prstGeom prst="rect">
                          <a:avLst/>
                        </a:prstGeom>
                        <a:solidFill>
                          <a:srgbClr val="FFFFFF"/>
                        </a:solidFill>
                        <a:ln w="9525">
                          <a:solidFill>
                            <a:srgbClr val="000000"/>
                          </a:solidFill>
                          <a:miter lim="800000"/>
                          <a:headEnd/>
                          <a:tailEnd/>
                        </a:ln>
                      </wps:spPr>
                      <wps:txbx>
                        <w:txbxContent>
                          <w:p w14:paraId="05E0C81E" w14:textId="0134F190" w:rsidR="000F4C38" w:rsidRDefault="000F4C38" w:rsidP="000F4C38">
                            <w:pPr>
                              <w:spacing w:after="0"/>
                              <w:jc w:val="center"/>
                            </w:pPr>
                          </w:p>
                          <w:p w14:paraId="2A3197C1" w14:textId="3AECA02A" w:rsidR="000F4C38" w:rsidRDefault="00DE6A63" w:rsidP="00EC2F9F">
                            <w:pPr>
                              <w:spacing w:after="0"/>
                            </w:pPr>
                            <w:r>
                              <w:rPr>
                                <w:noProof/>
                              </w:rPr>
                              <w:drawing>
                                <wp:inline distT="0" distB="0" distL="0" distR="0" wp14:anchorId="22C945A0" wp14:editId="2B391DA5">
                                  <wp:extent cx="2637155" cy="1779702"/>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2637155" cy="1779702"/>
                                          </a:xfrm>
                                          <a:prstGeom prst="rect">
                                            <a:avLst/>
                                          </a:prstGeom>
                                        </pic:spPr>
                                      </pic:pic>
                                    </a:graphicData>
                                  </a:graphic>
                                </wp:inline>
                              </w:drawing>
                            </w:r>
                          </w:p>
                          <w:p w14:paraId="63FB947E" w14:textId="5AFF79DE" w:rsidR="00DE6A63" w:rsidRDefault="00DE6A63" w:rsidP="00DE6A63">
                            <w:r>
                              <w:t>Photo: Fall armyworm Moth</w:t>
                            </w:r>
                          </w:p>
                          <w:p w14:paraId="15F323F9" w14:textId="590377B3" w:rsidR="00BF3684" w:rsidRDefault="00BF3684" w:rsidP="00DE6A63">
                            <w:r>
                              <w:t>FAW moths showing characteristic white underwings.  They are delicate and easily damaged, any moths found in pheromone traps can be DNA tested.</w:t>
                            </w:r>
                          </w:p>
                          <w:p w14:paraId="7513E2C5" w14:textId="07DD4280" w:rsidR="00BF3684" w:rsidRDefault="008A546A" w:rsidP="00DE6A63">
                            <w:hyperlink r:id="rId11" w:history="1">
                              <w:r w:rsidR="00BF3684" w:rsidRPr="00AD24D0">
                                <w:rPr>
                                  <w:rStyle w:val="Hyperlink"/>
                                </w:rPr>
                                <w:t>https://assets.far.org.nz/Distinguishing-moths-in-Fall-Armyworm-FAW-traps.pdf</w:t>
                              </w:r>
                            </w:hyperlink>
                            <w:r w:rsidR="00BF3684">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3E5A1C" id="_x0000_s1027" type="#_x0000_t202" style="position:absolute;margin-left:171.55pt;margin-top:18.3pt;width:222.75pt;height:309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">
                <v:textbox>
                  <w:txbxContent>
                    <w:p w14:paraId="05E0C81E" w14:textId="0134F190" w:rsidR="000F4C38" w:rsidRDefault="000F4C38" w:rsidP="000F4C38">
                      <w:pPr>
                        <w:spacing w:after="0"/>
                        <w:jc w:val="center"/>
                      </w:pPr>
                    </w:p>
                    <w:p w14:paraId="2A3197C1" w14:textId="3AECA02A" w:rsidR="000F4C38" w:rsidRDefault="00DE6A63" w:rsidP="00EC2F9F">
                      <w:pPr>
                        <w:spacing w:after="0"/>
                      </w:pPr>
                      <w:r>
                        <w:rPr>
                          <w:noProof/>
                        </w:rPr>
                        <w:drawing>
                          <wp:inline distT="0" distB="0" distL="0" distR="0" wp14:anchorId="22C945A0" wp14:editId="2B391DA5">
                            <wp:extent cx="2637155" cy="1779702"/>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2637155" cy="1779702"/>
                                    </a:xfrm>
                                    <a:prstGeom prst="rect">
                                      <a:avLst/>
                                    </a:prstGeom>
                                  </pic:spPr>
                                </pic:pic>
                              </a:graphicData>
                            </a:graphic>
                          </wp:inline>
                        </w:drawing>
                      </w:r>
                    </w:p>
                    <w:p w14:paraId="63FB947E" w14:textId="5AFF79DE" w:rsidR="00DE6A63" w:rsidRDefault="00DE6A63" w:rsidP="00DE6A63">
                      <w:r>
                        <w:t>Photo: Fall armyworm Moth</w:t>
                      </w:r>
                    </w:p>
                    <w:p w14:paraId="15F323F9" w14:textId="590377B3" w:rsidR="00BF3684" w:rsidRDefault="00BF3684" w:rsidP="00DE6A63">
                      <w:r>
                        <w:t>FAW moths showing characteristic white underwings.  They are delicate and easily damaged, any moths found in pheromone traps can be DNA tested.</w:t>
                      </w:r>
                    </w:p>
                    <w:p w14:paraId="7513E2C5" w14:textId="07DD4280" w:rsidR="00BF3684" w:rsidRDefault="008A546A" w:rsidP="00DE6A63">
                      <w:hyperlink r:id="rId12" w:history="1">
                        <w:r w:rsidR="00BF3684" w:rsidRPr="00AD24D0">
                          <w:rPr>
                            <w:rStyle w:val="Hyperlink"/>
                          </w:rPr>
                          <w:t>https://assets.far.org.nz/Distinguishing-moths-in-Fall-Armyworm-FAW-traps.pdf</w:t>
                        </w:r>
                      </w:hyperlink>
                      <w:r w:rsidR="00BF3684">
                        <w:t xml:space="preserve"> </w:t>
                      </w:r>
                    </w:p>
                  </w:txbxContent>
                </v:textbox>
                <w10:wrap type="square" anchorx="margin"/>
              </v:shape>
            </w:pict>
          </mc:Fallback>
        </mc:AlternateContent>
      </w:r>
      <w:r>
        <w:rPr>
          <w:noProof/>
        </w:rPr>
        <mc:AlternateContent>
          <mc:Choice Requires="wps">
            <w:drawing>
              <wp:anchor distT="45720" distB="45720" distL="114300" distR="114300" simplePos="0" relativeHeight="251660288" behindDoc="0" locked="0" layoutInCell="1" allowOverlap="1" wp14:anchorId="003C6CF7" wp14:editId="292CEC17">
                <wp:simplePos x="0" y="0"/>
                <wp:positionH relativeFrom="margin">
                  <wp:align>left</wp:align>
                </wp:positionH>
                <wp:positionV relativeFrom="paragraph">
                  <wp:posOffset>220980</wp:posOffset>
                </wp:positionV>
                <wp:extent cx="2828925" cy="39433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3943350"/>
                        </a:xfrm>
                        <a:prstGeom prst="rect">
                          <a:avLst/>
                        </a:prstGeom>
                        <a:solidFill>
                          <a:srgbClr val="FFFFFF"/>
                        </a:solidFill>
                        <a:ln w="9525">
                          <a:solidFill>
                            <a:srgbClr val="000000"/>
                          </a:solidFill>
                          <a:miter lim="800000"/>
                          <a:headEnd/>
                          <a:tailEnd/>
                        </a:ln>
                      </wps:spPr>
                      <wps:txbx>
                        <w:txbxContent>
                          <w:p w14:paraId="6E52B6E5" w14:textId="77777777" w:rsidR="00EC77A0" w:rsidRDefault="00EC2F9F" w:rsidP="00456E31">
                            <w:pPr>
                              <w:jc w:val="center"/>
                            </w:pPr>
                            <w:r>
                              <w:rPr>
                                <w:noProof/>
                              </w:rPr>
                              <w:drawing>
                                <wp:inline distT="0" distB="0" distL="0" distR="0" wp14:anchorId="459A4900" wp14:editId="14D4ECB3">
                                  <wp:extent cx="2671638" cy="2234317"/>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2692423" cy="2251699"/>
                                          </a:xfrm>
                                          <a:prstGeom prst="rect">
                                            <a:avLst/>
                                          </a:prstGeom>
                                        </pic:spPr>
                                      </pic:pic>
                                    </a:graphicData>
                                  </a:graphic>
                                </wp:inline>
                              </w:drawing>
                            </w:r>
                          </w:p>
                          <w:p w14:paraId="16E84449" w14:textId="027A4B61" w:rsidR="005E6859" w:rsidRDefault="005E6859" w:rsidP="00EC77A0">
                            <w:r>
                              <w:t>Photo</w:t>
                            </w:r>
                            <w:r w:rsidR="008A546A">
                              <w:t xml:space="preserve"> of </w:t>
                            </w:r>
                            <w:r w:rsidR="008A546A" w:rsidRPr="008A546A">
                              <w:rPr>
                                <w:b/>
                                <w:u w:val="single"/>
                              </w:rPr>
                              <w:t>Tropical Armyworm</w:t>
                            </w:r>
                            <w:r w:rsidR="008A546A">
                              <w:t xml:space="preserve"> nr Auckland</w:t>
                            </w:r>
                            <w:r>
                              <w:t xml:space="preserve"> courtesy of Deb Holdsworth.</w:t>
                            </w:r>
                            <w:bookmarkStart w:id="0" w:name="_GoBack"/>
                            <w:bookmarkEnd w:id="0"/>
                          </w:p>
                          <w:p w14:paraId="308CF325" w14:textId="5D297425" w:rsidR="005E6859" w:rsidRPr="005E6859" w:rsidRDefault="005E6859" w:rsidP="00EC77A0">
                            <w:r>
                              <w:t>Other species like this Tropical armyworm (</w:t>
                            </w:r>
                            <w:proofErr w:type="spellStart"/>
                            <w:r>
                              <w:rPr>
                                <w:i/>
                              </w:rPr>
                              <w:t>Spodoptera</w:t>
                            </w:r>
                            <w:proofErr w:type="spellEnd"/>
                            <w:r>
                              <w:rPr>
                                <w:i/>
                              </w:rPr>
                              <w:t xml:space="preserve"> </w:t>
                            </w:r>
                            <w:proofErr w:type="spellStart"/>
                            <w:r>
                              <w:rPr>
                                <w:i/>
                              </w:rPr>
                              <w:t>litura</w:t>
                            </w:r>
                            <w:proofErr w:type="spellEnd"/>
                            <w:r>
                              <w:rPr>
                                <w:i/>
                              </w:rPr>
                              <w:t xml:space="preserve">) </w:t>
                            </w:r>
                            <w:r>
                              <w:t>have been identified on various crops including maize and sweetcorn.</w:t>
                            </w:r>
                          </w:p>
                          <w:p w14:paraId="032DF6C5" w14:textId="462E1634" w:rsidR="00EC77A0" w:rsidRDefault="008A546A" w:rsidP="00EC77A0">
                            <w:hyperlink r:id="rId14" w:history="1">
                              <w:r w:rsidR="00021D85" w:rsidRPr="002B79F2">
                                <w:rPr>
                                  <w:rStyle w:val="Hyperlink"/>
                                </w:rPr>
                                <w:t>https://assets.far.org.nz/True-armyworm-Spodoptera-litura-Jan23.pdf</w:t>
                              </w:r>
                            </w:hyperlink>
                            <w:r w:rsidR="00021D85">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C6CF7" id="_x0000_s1028" type="#_x0000_t202" style="position:absolute;margin-left:0;margin-top:17.4pt;width:222.75pt;height:310.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">
                <v:textbox>
                  <w:txbxContent>
                    <w:p w14:paraId="6E52B6E5" w14:textId="77777777" w:rsidR="00EC77A0" w:rsidRDefault="00EC2F9F" w:rsidP="00456E31">
                      <w:pPr>
                        <w:jc w:val="center"/>
                      </w:pPr>
                      <w:r>
                        <w:rPr>
                          <w:noProof/>
                        </w:rPr>
                        <w:drawing>
                          <wp:inline distT="0" distB="0" distL="0" distR="0" wp14:anchorId="459A4900" wp14:editId="14D4ECB3">
                            <wp:extent cx="2671638" cy="2234317"/>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2692423" cy="2251699"/>
                                    </a:xfrm>
                                    <a:prstGeom prst="rect">
                                      <a:avLst/>
                                    </a:prstGeom>
                                  </pic:spPr>
                                </pic:pic>
                              </a:graphicData>
                            </a:graphic>
                          </wp:inline>
                        </w:drawing>
                      </w:r>
                    </w:p>
                    <w:p w14:paraId="16E84449" w14:textId="027A4B61" w:rsidR="005E6859" w:rsidRDefault="005E6859" w:rsidP="00EC77A0">
                      <w:r>
                        <w:t>Photo</w:t>
                      </w:r>
                      <w:r w:rsidR="008A546A">
                        <w:t xml:space="preserve"> of </w:t>
                      </w:r>
                      <w:r w:rsidR="008A546A" w:rsidRPr="008A546A">
                        <w:rPr>
                          <w:b/>
                          <w:u w:val="single"/>
                        </w:rPr>
                        <w:t>Tropical Armyworm</w:t>
                      </w:r>
                      <w:r w:rsidR="008A546A">
                        <w:t xml:space="preserve"> nr Auckland</w:t>
                      </w:r>
                      <w:r>
                        <w:t xml:space="preserve"> courtesy of Deb Holdsworth.</w:t>
                      </w:r>
                      <w:bookmarkStart w:id="1" w:name="_GoBack"/>
                      <w:bookmarkEnd w:id="1"/>
                    </w:p>
                    <w:p w14:paraId="308CF325" w14:textId="5D297425" w:rsidR="005E6859" w:rsidRPr="005E6859" w:rsidRDefault="005E6859" w:rsidP="00EC77A0">
                      <w:r>
                        <w:t>Other species like this Tropical armyworm (</w:t>
                      </w:r>
                      <w:proofErr w:type="spellStart"/>
                      <w:r>
                        <w:rPr>
                          <w:i/>
                        </w:rPr>
                        <w:t>Spodoptera</w:t>
                      </w:r>
                      <w:proofErr w:type="spellEnd"/>
                      <w:r>
                        <w:rPr>
                          <w:i/>
                        </w:rPr>
                        <w:t xml:space="preserve"> </w:t>
                      </w:r>
                      <w:proofErr w:type="spellStart"/>
                      <w:r>
                        <w:rPr>
                          <w:i/>
                        </w:rPr>
                        <w:t>litura</w:t>
                      </w:r>
                      <w:proofErr w:type="spellEnd"/>
                      <w:r>
                        <w:rPr>
                          <w:i/>
                        </w:rPr>
                        <w:t xml:space="preserve">) </w:t>
                      </w:r>
                      <w:r>
                        <w:t>have been identified on various crops including maize and sweetcorn.</w:t>
                      </w:r>
                    </w:p>
                    <w:p w14:paraId="032DF6C5" w14:textId="462E1634" w:rsidR="00EC77A0" w:rsidRDefault="008A546A" w:rsidP="00EC77A0">
                      <w:hyperlink r:id="rId15" w:history="1">
                        <w:r w:rsidR="00021D85" w:rsidRPr="002B79F2">
                          <w:rPr>
                            <w:rStyle w:val="Hyperlink"/>
                          </w:rPr>
                          <w:t>https://assets.far.org.nz/True-armyworm-Spodoptera-litura-Jan23.pdf</w:t>
                        </w:r>
                      </w:hyperlink>
                      <w:r w:rsidR="00021D85">
                        <w:t xml:space="preserve"> </w:t>
                      </w:r>
                    </w:p>
                  </w:txbxContent>
                </v:textbox>
                <w10:wrap type="square" anchorx="margin"/>
              </v:shape>
            </w:pict>
          </mc:Fallback>
        </mc:AlternateContent>
      </w:r>
    </w:p>
    <w:p w14:paraId="47941A4B" w14:textId="77777777" w:rsidR="00FB71F8" w:rsidRDefault="00FB71F8"/>
    <w:p w14:paraId="17C17AB4" w14:textId="77777777" w:rsidR="00FB71F8" w:rsidRDefault="00FB71F8"/>
    <w:p w14:paraId="748CFB7E" w14:textId="77777777" w:rsidR="0042271C" w:rsidRDefault="0042271C">
      <w:pPr>
        <w:rPr>
          <w:b/>
          <w:sz w:val="24"/>
          <w:szCs w:val="24"/>
        </w:rPr>
      </w:pPr>
      <w:r>
        <w:rPr>
          <w:b/>
          <w:sz w:val="24"/>
          <w:szCs w:val="24"/>
        </w:rPr>
        <w:t xml:space="preserve">What to do if you </w:t>
      </w:r>
      <w:r w:rsidR="00456E31">
        <w:rPr>
          <w:b/>
          <w:sz w:val="24"/>
          <w:szCs w:val="24"/>
        </w:rPr>
        <w:t xml:space="preserve">think you </w:t>
      </w:r>
      <w:r>
        <w:rPr>
          <w:b/>
          <w:sz w:val="24"/>
          <w:szCs w:val="24"/>
        </w:rPr>
        <w:t>find Fall Armyworm</w:t>
      </w:r>
    </w:p>
    <w:p w14:paraId="5F990223" w14:textId="77777777" w:rsidR="00456E31" w:rsidRPr="00456E31" w:rsidRDefault="0042271C">
      <w:pPr>
        <w:rPr>
          <w:color w:val="0563C1" w:themeColor="hyperlink"/>
          <w:u w:val="single"/>
        </w:rPr>
      </w:pPr>
      <w:r>
        <w:rPr>
          <w:b/>
          <w:sz w:val="24"/>
          <w:szCs w:val="24"/>
        </w:rPr>
        <w:t>Photograph it:</w:t>
      </w:r>
      <w:r>
        <w:rPr>
          <w:sz w:val="24"/>
          <w:szCs w:val="24"/>
        </w:rPr>
        <w:t xml:space="preserve"> It can be easily mistaken for other species, so if you suspect </w:t>
      </w:r>
      <w:r w:rsidR="006C108C">
        <w:rPr>
          <w:sz w:val="24"/>
          <w:szCs w:val="24"/>
        </w:rPr>
        <w:t>F</w:t>
      </w:r>
      <w:r>
        <w:rPr>
          <w:sz w:val="24"/>
          <w:szCs w:val="24"/>
        </w:rPr>
        <w:t xml:space="preserve">all armyworm, take a good </w:t>
      </w:r>
      <w:r w:rsidR="006C108C">
        <w:rPr>
          <w:sz w:val="24"/>
          <w:szCs w:val="24"/>
        </w:rPr>
        <w:t xml:space="preserve">quality photo, and be sure to include the head, body and rear of the larvae. This can be in multiple photos if necessary. This great guide from </w:t>
      </w:r>
      <w:r w:rsidR="00AA3D0D">
        <w:rPr>
          <w:sz w:val="24"/>
          <w:szCs w:val="24"/>
        </w:rPr>
        <w:t xml:space="preserve">the Queensland Department of Agriculture and Fisheries will help </w:t>
      </w:r>
      <w:hyperlink r:id="rId16" w:history="1">
        <w:r w:rsidR="006C108C">
          <w:rPr>
            <w:rStyle w:val="Hyperlink"/>
          </w:rPr>
          <w:t>How to take a photo of FAW_24Mar20 (thebeatsheet.com.au)</w:t>
        </w:r>
      </w:hyperlink>
    </w:p>
    <w:p w14:paraId="0BF3F22D" w14:textId="77777777" w:rsidR="006C108C" w:rsidRDefault="006C108C">
      <w:pPr>
        <w:rPr>
          <w:sz w:val="24"/>
          <w:szCs w:val="24"/>
        </w:rPr>
      </w:pPr>
      <w:r>
        <w:rPr>
          <w:b/>
          <w:sz w:val="24"/>
          <w:szCs w:val="24"/>
        </w:rPr>
        <w:t xml:space="preserve">Catch it:  </w:t>
      </w:r>
      <w:r>
        <w:rPr>
          <w:sz w:val="24"/>
          <w:szCs w:val="24"/>
        </w:rPr>
        <w:t>Samples will be welcomed</w:t>
      </w:r>
      <w:r w:rsidR="008C574C">
        <w:rPr>
          <w:sz w:val="24"/>
          <w:szCs w:val="24"/>
        </w:rPr>
        <w:t xml:space="preserve"> and are important</w:t>
      </w:r>
      <w:r>
        <w:rPr>
          <w:sz w:val="24"/>
          <w:szCs w:val="24"/>
        </w:rPr>
        <w:t xml:space="preserve"> for positive identification and testing.  </w:t>
      </w:r>
    </w:p>
    <w:p w14:paraId="289E6CAF" w14:textId="77777777" w:rsidR="0042271C" w:rsidRPr="0066711B" w:rsidRDefault="006C108C" w:rsidP="0066711B">
      <w:pPr>
        <w:rPr>
          <w:rStyle w:val="Strong"/>
          <w:b w:val="0"/>
          <w:bCs w:val="0"/>
          <w:sz w:val="24"/>
          <w:szCs w:val="24"/>
        </w:rPr>
      </w:pPr>
      <w:r>
        <w:rPr>
          <w:b/>
          <w:sz w:val="24"/>
          <w:szCs w:val="24"/>
        </w:rPr>
        <w:t xml:space="preserve">Contact us: </w:t>
      </w:r>
      <w:r>
        <w:rPr>
          <w:sz w:val="24"/>
          <w:szCs w:val="24"/>
        </w:rPr>
        <w:t xml:space="preserve">Contact the Foundation for Arable Research at </w:t>
      </w:r>
      <w:hyperlink r:id="rId17" w:history="1">
        <w:r w:rsidRPr="00E40FBA">
          <w:rPr>
            <w:rStyle w:val="Hyperlink"/>
            <w:sz w:val="24"/>
            <w:szCs w:val="24"/>
          </w:rPr>
          <w:t>FAR@far.or.nz</w:t>
        </w:r>
      </w:hyperlink>
      <w:r>
        <w:rPr>
          <w:sz w:val="24"/>
          <w:szCs w:val="24"/>
        </w:rPr>
        <w:t xml:space="preserve"> or </w:t>
      </w:r>
      <w:r w:rsidR="0066711B">
        <w:rPr>
          <w:sz w:val="24"/>
          <w:szCs w:val="24"/>
        </w:rPr>
        <w:t>B</w:t>
      </w:r>
      <w:r>
        <w:rPr>
          <w:sz w:val="24"/>
          <w:szCs w:val="24"/>
        </w:rPr>
        <w:t xml:space="preserve">iosecurity </w:t>
      </w:r>
      <w:r w:rsidR="0066711B">
        <w:rPr>
          <w:sz w:val="24"/>
          <w:szCs w:val="24"/>
        </w:rPr>
        <w:t>O</w:t>
      </w:r>
      <w:r>
        <w:rPr>
          <w:sz w:val="24"/>
          <w:szCs w:val="24"/>
        </w:rPr>
        <w:t xml:space="preserve">fficer Ash Mills at </w:t>
      </w:r>
      <w:hyperlink r:id="rId18" w:history="1">
        <w:r w:rsidRPr="006132AF">
          <w:rPr>
            <w:rStyle w:val="Hyperlink"/>
          </w:rPr>
          <w:t>ashley.mills@far.org.nz</w:t>
        </w:r>
      </w:hyperlink>
    </w:p>
    <w:p w14:paraId="60BC4239" w14:textId="77777777" w:rsidR="00456E31" w:rsidRDefault="0066711B" w:rsidP="0066711B">
      <w:pPr>
        <w:pStyle w:val="ListParagraph"/>
        <w:numPr>
          <w:ilvl w:val="0"/>
          <w:numId w:val="5"/>
        </w:numPr>
        <w:rPr>
          <w:b/>
          <w:sz w:val="24"/>
          <w:szCs w:val="24"/>
        </w:rPr>
      </w:pPr>
      <w:r w:rsidRPr="0066711B">
        <w:rPr>
          <w:b/>
          <w:sz w:val="24"/>
          <w:szCs w:val="24"/>
        </w:rPr>
        <w:t xml:space="preserve">Trap </w:t>
      </w:r>
      <w:r w:rsidR="009110E4">
        <w:rPr>
          <w:b/>
          <w:sz w:val="24"/>
          <w:szCs w:val="24"/>
        </w:rPr>
        <w:t>n</w:t>
      </w:r>
      <w:r w:rsidRPr="0066711B">
        <w:rPr>
          <w:b/>
          <w:sz w:val="24"/>
          <w:szCs w:val="24"/>
        </w:rPr>
        <w:t>etwork and active scouting and reporting have been fantastic throughout the winter and spring</w:t>
      </w:r>
      <w:r>
        <w:rPr>
          <w:b/>
          <w:sz w:val="24"/>
          <w:szCs w:val="24"/>
        </w:rPr>
        <w:t xml:space="preserve"> and are much a</w:t>
      </w:r>
      <w:r w:rsidR="009110E4">
        <w:rPr>
          <w:b/>
          <w:sz w:val="24"/>
          <w:szCs w:val="24"/>
        </w:rPr>
        <w:t>ppreciated.</w:t>
      </w:r>
    </w:p>
    <w:p w14:paraId="31457DF1" w14:textId="72839A74" w:rsidR="009110E4" w:rsidRDefault="009110E4" w:rsidP="0066711B">
      <w:pPr>
        <w:pStyle w:val="ListParagraph"/>
        <w:numPr>
          <w:ilvl w:val="0"/>
          <w:numId w:val="5"/>
        </w:numPr>
        <w:rPr>
          <w:b/>
          <w:sz w:val="24"/>
          <w:szCs w:val="24"/>
        </w:rPr>
      </w:pPr>
      <w:r>
        <w:rPr>
          <w:b/>
          <w:sz w:val="24"/>
          <w:szCs w:val="24"/>
        </w:rPr>
        <w:t xml:space="preserve">All data recorded (even zero finds) are valuable for the validation of modelling platforms and </w:t>
      </w:r>
      <w:r w:rsidR="00E7108F">
        <w:rPr>
          <w:b/>
          <w:sz w:val="24"/>
          <w:szCs w:val="24"/>
        </w:rPr>
        <w:t>for understanding</w:t>
      </w:r>
      <w:r>
        <w:rPr>
          <w:b/>
          <w:sz w:val="24"/>
          <w:szCs w:val="24"/>
        </w:rPr>
        <w:t xml:space="preserve"> the pest in New Zealand.</w:t>
      </w:r>
    </w:p>
    <w:p w14:paraId="51FD5C58" w14:textId="77777777" w:rsidR="009110E4" w:rsidRDefault="009110E4" w:rsidP="0066711B">
      <w:pPr>
        <w:pStyle w:val="ListParagraph"/>
        <w:numPr>
          <w:ilvl w:val="0"/>
          <w:numId w:val="5"/>
        </w:numPr>
        <w:rPr>
          <w:b/>
          <w:sz w:val="24"/>
          <w:szCs w:val="24"/>
        </w:rPr>
      </w:pPr>
      <w:r>
        <w:rPr>
          <w:b/>
          <w:sz w:val="24"/>
          <w:szCs w:val="24"/>
        </w:rPr>
        <w:t>If you are keen to monitor a trap and share scouting information please get in touch</w:t>
      </w:r>
    </w:p>
    <w:p w14:paraId="7FCC74FB" w14:textId="77777777" w:rsidR="00456E31" w:rsidRPr="009110E4" w:rsidRDefault="009110E4" w:rsidP="00556489">
      <w:pPr>
        <w:pStyle w:val="ListParagraph"/>
        <w:numPr>
          <w:ilvl w:val="0"/>
          <w:numId w:val="5"/>
        </w:numPr>
        <w:rPr>
          <w:b/>
          <w:sz w:val="24"/>
          <w:szCs w:val="24"/>
        </w:rPr>
      </w:pPr>
      <w:r>
        <w:rPr>
          <w:b/>
          <w:sz w:val="24"/>
          <w:szCs w:val="24"/>
        </w:rPr>
        <w:t>Data and observations of parasitism as well as potential relationships with other pest species would also be welcomed.</w:t>
      </w:r>
    </w:p>
    <w:p w14:paraId="61B0B94B" w14:textId="77777777" w:rsidR="00556489" w:rsidRPr="0066711B" w:rsidRDefault="00556489" w:rsidP="00556489">
      <w:pPr>
        <w:rPr>
          <w:b/>
        </w:rPr>
      </w:pPr>
      <w:r w:rsidRPr="0066711B">
        <w:rPr>
          <w:b/>
        </w:rPr>
        <w:lastRenderedPageBreak/>
        <w:t xml:space="preserve">Consult the FAR website for the latest resources and identification guides </w:t>
      </w:r>
    </w:p>
    <w:p w14:paraId="3A8DAE49" w14:textId="13AF848A" w:rsidR="009110E4" w:rsidRDefault="008A546A">
      <w:hyperlink r:id="rId19" w:history="1">
        <w:r w:rsidR="00556489" w:rsidRPr="00556489">
          <w:rPr>
            <w:color w:val="0000FF"/>
            <w:u w:val="single"/>
          </w:rPr>
          <w:t>FAR Research | Welcome to the Foundation for Arable Research</w:t>
        </w:r>
      </w:hyperlink>
    </w:p>
    <w:p w14:paraId="6863EE86" w14:textId="77777777" w:rsidR="00AA3D0D" w:rsidRPr="0066711B" w:rsidRDefault="00556489">
      <w:pPr>
        <w:rPr>
          <w:b/>
        </w:rPr>
      </w:pPr>
      <w:r w:rsidRPr="0066711B">
        <w:rPr>
          <w:b/>
        </w:rPr>
        <w:t>Listed below are u</w:t>
      </w:r>
      <w:r w:rsidR="00A16E8B" w:rsidRPr="0066711B">
        <w:rPr>
          <w:b/>
        </w:rPr>
        <w:t xml:space="preserve">seful </w:t>
      </w:r>
      <w:r w:rsidRPr="0066711B">
        <w:rPr>
          <w:b/>
        </w:rPr>
        <w:t xml:space="preserve">updates, </w:t>
      </w:r>
      <w:r w:rsidR="00A16E8B" w:rsidRPr="0066711B">
        <w:rPr>
          <w:b/>
        </w:rPr>
        <w:t>tools and guides on detection and identification</w:t>
      </w:r>
    </w:p>
    <w:p w14:paraId="0B4A8D24" w14:textId="57AAA6D6" w:rsidR="00556489" w:rsidRDefault="008A546A">
      <w:hyperlink r:id="rId20" w:history="1">
        <w:r w:rsidR="00AA3D0D" w:rsidRPr="00AA3D0D">
          <w:rPr>
            <w:color w:val="0000FF"/>
            <w:u w:val="single"/>
          </w:rPr>
          <w:t>FAR Research | Fall armyworm identification and background</w:t>
        </w:r>
      </w:hyperlink>
    </w:p>
    <w:p w14:paraId="41BC7F38" w14:textId="77696992" w:rsidR="001F3AF3" w:rsidRDefault="0066711B">
      <w:pPr>
        <w:rPr>
          <w:color w:val="0000FF"/>
          <w:u w:val="single"/>
        </w:rPr>
      </w:pPr>
      <w:r>
        <w:t xml:space="preserve">For advice around Sparta, FAW information and requesting a great FAW glovebox guide - </w:t>
      </w:r>
      <w:hyperlink r:id="rId21" w:history="1">
        <w:r w:rsidR="00556489" w:rsidRPr="00556489">
          <w:rPr>
            <w:color w:val="0000FF"/>
            <w:u w:val="single"/>
          </w:rPr>
          <w:t>Fall Armyworm (corteva.co.nz)</w:t>
        </w:r>
      </w:hyperlink>
    </w:p>
    <w:p w14:paraId="1077885F" w14:textId="77777777" w:rsidR="001F3AF3" w:rsidRDefault="001F3AF3" w:rsidP="001F3AF3">
      <w:pPr>
        <w:rPr>
          <w:sz w:val="24"/>
          <w:szCs w:val="24"/>
        </w:rPr>
      </w:pPr>
      <w:r w:rsidRPr="000D0814">
        <w:rPr>
          <w:b/>
          <w:sz w:val="24"/>
          <w:szCs w:val="24"/>
          <w:u w:val="single"/>
        </w:rPr>
        <w:t>Thresholds of economic damage</w:t>
      </w:r>
      <w:r w:rsidRPr="000D0814">
        <w:rPr>
          <w:sz w:val="24"/>
          <w:szCs w:val="24"/>
        </w:rPr>
        <w:t xml:space="preserve"> </w:t>
      </w:r>
    </w:p>
    <w:p w14:paraId="54B75F2E" w14:textId="0010E8BA" w:rsidR="001F3AF3" w:rsidRPr="000D0814" w:rsidRDefault="001F3AF3" w:rsidP="001F3AF3">
      <w:pPr>
        <w:rPr>
          <w:sz w:val="24"/>
          <w:szCs w:val="24"/>
        </w:rPr>
      </w:pPr>
      <w:r w:rsidRPr="006D201B">
        <w:rPr>
          <w:noProof/>
          <w:sz w:val="24"/>
          <w:szCs w:val="24"/>
        </w:rPr>
        <w:drawing>
          <wp:anchor distT="0" distB="0" distL="114300" distR="114300" simplePos="0" relativeHeight="251674624" behindDoc="0" locked="0" layoutInCell="1" allowOverlap="1" wp14:anchorId="58A4AF02" wp14:editId="214BA970">
            <wp:simplePos x="0" y="0"/>
            <wp:positionH relativeFrom="column">
              <wp:posOffset>47542</wp:posOffset>
            </wp:positionH>
            <wp:positionV relativeFrom="paragraph">
              <wp:posOffset>314021</wp:posOffset>
            </wp:positionV>
            <wp:extent cx="5899150" cy="1389496"/>
            <wp:effectExtent l="0" t="0" r="6350"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899150" cy="1389496"/>
                    </a:xfrm>
                    <a:prstGeom prst="rect">
                      <a:avLst/>
                    </a:prstGeom>
                  </pic:spPr>
                </pic:pic>
              </a:graphicData>
            </a:graphic>
            <wp14:sizeRelH relativeFrom="page">
              <wp14:pctWidth>0</wp14:pctWidth>
            </wp14:sizeRelH>
            <wp14:sizeRelV relativeFrom="page">
              <wp14:pctHeight>0</wp14:pctHeight>
            </wp14:sizeRelV>
          </wp:anchor>
        </w:drawing>
      </w:r>
      <w:r w:rsidRPr="000D0814">
        <w:rPr>
          <w:sz w:val="24"/>
          <w:szCs w:val="24"/>
        </w:rPr>
        <w:t>Plant Health Australia provides useful guidance for this:</w:t>
      </w:r>
    </w:p>
    <w:p w14:paraId="19CB4A2B" w14:textId="28D14A02" w:rsidR="001F3AF3" w:rsidRDefault="001F3AF3" w:rsidP="001F3AF3">
      <w:pPr>
        <w:pStyle w:val="ListParagraph"/>
        <w:rPr>
          <w:b/>
          <w:sz w:val="28"/>
          <w:szCs w:val="28"/>
        </w:rPr>
      </w:pPr>
    </w:p>
    <w:p w14:paraId="26E92106" w14:textId="42468A23" w:rsidR="001F3AF3" w:rsidRPr="006F09BA" w:rsidRDefault="001F3AF3" w:rsidP="001F3AF3">
      <w:pPr>
        <w:rPr>
          <w:b/>
          <w:sz w:val="28"/>
          <w:szCs w:val="28"/>
        </w:rPr>
      </w:pPr>
      <w:r>
        <w:t xml:space="preserve">Useful insight from over the ditch - </w:t>
      </w:r>
      <w:hyperlink r:id="rId23" w:history="1">
        <w:r w:rsidRPr="001061F1">
          <w:rPr>
            <w:rStyle w:val="Hyperlink"/>
          </w:rPr>
          <w:t>https://www.planthealthaustralia.com.au/fall-armyworm/</w:t>
        </w:r>
      </w:hyperlink>
    </w:p>
    <w:p w14:paraId="53F0CB0D" w14:textId="77777777" w:rsidR="001F3AF3" w:rsidRDefault="001F3AF3" w:rsidP="001F3AF3">
      <w:r>
        <w:t xml:space="preserve">SGRR Davis Scale Guide - </w:t>
      </w:r>
      <w:hyperlink r:id="rId24" w:history="1">
        <w:r w:rsidRPr="00AA3D0D">
          <w:rPr>
            <w:color w:val="0000FF"/>
            <w:u w:val="single"/>
          </w:rPr>
          <w:t>86d44eb4-7d19-5ce5-befe-4dd32eeca38c.pdf (far.org.nz)</w:t>
        </w:r>
      </w:hyperlink>
    </w:p>
    <w:p w14:paraId="4A008192" w14:textId="77777777" w:rsidR="001F3AF3" w:rsidRPr="001F3AF3" w:rsidRDefault="001F3AF3">
      <w:pPr>
        <w:rPr>
          <w:color w:val="0000FF"/>
          <w:u w:val="single"/>
        </w:rPr>
      </w:pPr>
    </w:p>
    <w:p w14:paraId="4C983E6E" w14:textId="77777777" w:rsidR="006F09BA" w:rsidRDefault="006F09BA"/>
    <w:sectPr w:rsidR="006F09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136485"/>
    <w:multiLevelType w:val="hybridMultilevel"/>
    <w:tmpl w:val="43B02E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39E664AB"/>
    <w:multiLevelType w:val="hybridMultilevel"/>
    <w:tmpl w:val="6D24725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579B2080"/>
    <w:multiLevelType w:val="hybridMultilevel"/>
    <w:tmpl w:val="10CA59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65BB7C63"/>
    <w:multiLevelType w:val="hybridMultilevel"/>
    <w:tmpl w:val="69E83F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70D44C4C"/>
    <w:multiLevelType w:val="hybridMultilevel"/>
    <w:tmpl w:val="778A4F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74CC01F9"/>
    <w:multiLevelType w:val="hybridMultilevel"/>
    <w:tmpl w:val="D22A4B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8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ECB"/>
    <w:rsid w:val="00000DEA"/>
    <w:rsid w:val="00021D85"/>
    <w:rsid w:val="0002503E"/>
    <w:rsid w:val="00026A96"/>
    <w:rsid w:val="00044CB8"/>
    <w:rsid w:val="000531CD"/>
    <w:rsid w:val="000540C7"/>
    <w:rsid w:val="000545ED"/>
    <w:rsid w:val="0006762B"/>
    <w:rsid w:val="000B6E09"/>
    <w:rsid w:val="000D0814"/>
    <w:rsid w:val="000F0701"/>
    <w:rsid w:val="000F4C38"/>
    <w:rsid w:val="001036F0"/>
    <w:rsid w:val="001112BE"/>
    <w:rsid w:val="001128E5"/>
    <w:rsid w:val="00124B74"/>
    <w:rsid w:val="00131505"/>
    <w:rsid w:val="00141737"/>
    <w:rsid w:val="001579A9"/>
    <w:rsid w:val="0016683E"/>
    <w:rsid w:val="0017290F"/>
    <w:rsid w:val="00174B22"/>
    <w:rsid w:val="00184071"/>
    <w:rsid w:val="001873F9"/>
    <w:rsid w:val="00192ED6"/>
    <w:rsid w:val="001A3145"/>
    <w:rsid w:val="001E499F"/>
    <w:rsid w:val="001F230A"/>
    <w:rsid w:val="001F3AF3"/>
    <w:rsid w:val="00202A0E"/>
    <w:rsid w:val="00202F7C"/>
    <w:rsid w:val="00234C97"/>
    <w:rsid w:val="00245910"/>
    <w:rsid w:val="00254152"/>
    <w:rsid w:val="00281943"/>
    <w:rsid w:val="00282963"/>
    <w:rsid w:val="0028685C"/>
    <w:rsid w:val="0029474B"/>
    <w:rsid w:val="002B3E3E"/>
    <w:rsid w:val="002F38F7"/>
    <w:rsid w:val="003103BC"/>
    <w:rsid w:val="00321DFB"/>
    <w:rsid w:val="00330A9D"/>
    <w:rsid w:val="0033279A"/>
    <w:rsid w:val="00363747"/>
    <w:rsid w:val="00383F05"/>
    <w:rsid w:val="0038520A"/>
    <w:rsid w:val="003A0300"/>
    <w:rsid w:val="003C1E9B"/>
    <w:rsid w:val="003C388A"/>
    <w:rsid w:val="003D4700"/>
    <w:rsid w:val="003D6FCE"/>
    <w:rsid w:val="003E35CE"/>
    <w:rsid w:val="0042271C"/>
    <w:rsid w:val="00433420"/>
    <w:rsid w:val="004365AD"/>
    <w:rsid w:val="00446AA3"/>
    <w:rsid w:val="00450029"/>
    <w:rsid w:val="0045095A"/>
    <w:rsid w:val="00453748"/>
    <w:rsid w:val="00456E31"/>
    <w:rsid w:val="00460C1C"/>
    <w:rsid w:val="00466D87"/>
    <w:rsid w:val="00494715"/>
    <w:rsid w:val="004B313A"/>
    <w:rsid w:val="004E0836"/>
    <w:rsid w:val="004E45DA"/>
    <w:rsid w:val="00513AAD"/>
    <w:rsid w:val="00517CBB"/>
    <w:rsid w:val="00521053"/>
    <w:rsid w:val="00536A0C"/>
    <w:rsid w:val="0054765E"/>
    <w:rsid w:val="00554F25"/>
    <w:rsid w:val="00556489"/>
    <w:rsid w:val="00560415"/>
    <w:rsid w:val="0057163F"/>
    <w:rsid w:val="00580BB0"/>
    <w:rsid w:val="00584C9F"/>
    <w:rsid w:val="00586025"/>
    <w:rsid w:val="00587EA6"/>
    <w:rsid w:val="0059022C"/>
    <w:rsid w:val="005C6A79"/>
    <w:rsid w:val="005D5434"/>
    <w:rsid w:val="005E2993"/>
    <w:rsid w:val="005E4AA9"/>
    <w:rsid w:val="005E6859"/>
    <w:rsid w:val="005F09F9"/>
    <w:rsid w:val="005F3CC9"/>
    <w:rsid w:val="005F4ECB"/>
    <w:rsid w:val="00616DD0"/>
    <w:rsid w:val="006210D5"/>
    <w:rsid w:val="0062201C"/>
    <w:rsid w:val="00632DF9"/>
    <w:rsid w:val="00635AE9"/>
    <w:rsid w:val="00650B64"/>
    <w:rsid w:val="0066711B"/>
    <w:rsid w:val="006677F6"/>
    <w:rsid w:val="00681619"/>
    <w:rsid w:val="00686A72"/>
    <w:rsid w:val="00687148"/>
    <w:rsid w:val="006946E8"/>
    <w:rsid w:val="006A1404"/>
    <w:rsid w:val="006B06DD"/>
    <w:rsid w:val="006C108C"/>
    <w:rsid w:val="006D201B"/>
    <w:rsid w:val="006E01B3"/>
    <w:rsid w:val="006E5357"/>
    <w:rsid w:val="006F09BA"/>
    <w:rsid w:val="007062BF"/>
    <w:rsid w:val="0072447A"/>
    <w:rsid w:val="00732391"/>
    <w:rsid w:val="00753C35"/>
    <w:rsid w:val="0075410B"/>
    <w:rsid w:val="007638FE"/>
    <w:rsid w:val="00766578"/>
    <w:rsid w:val="007A39DB"/>
    <w:rsid w:val="007D14FB"/>
    <w:rsid w:val="007D2C72"/>
    <w:rsid w:val="007F63E0"/>
    <w:rsid w:val="007F6CC8"/>
    <w:rsid w:val="00802FE6"/>
    <w:rsid w:val="00804054"/>
    <w:rsid w:val="00811030"/>
    <w:rsid w:val="00825C83"/>
    <w:rsid w:val="00830EEF"/>
    <w:rsid w:val="008415E4"/>
    <w:rsid w:val="00856551"/>
    <w:rsid w:val="0086709F"/>
    <w:rsid w:val="00880E8E"/>
    <w:rsid w:val="008A546A"/>
    <w:rsid w:val="008B1AD6"/>
    <w:rsid w:val="008C0D87"/>
    <w:rsid w:val="008C25F9"/>
    <w:rsid w:val="008C32B6"/>
    <w:rsid w:val="008C574C"/>
    <w:rsid w:val="008C754E"/>
    <w:rsid w:val="008D3315"/>
    <w:rsid w:val="008E1AA1"/>
    <w:rsid w:val="008F7C25"/>
    <w:rsid w:val="009020D4"/>
    <w:rsid w:val="00902DE9"/>
    <w:rsid w:val="00905448"/>
    <w:rsid w:val="009110E4"/>
    <w:rsid w:val="009B6EF0"/>
    <w:rsid w:val="009E2A36"/>
    <w:rsid w:val="009E3D59"/>
    <w:rsid w:val="00A140AA"/>
    <w:rsid w:val="00A16E8B"/>
    <w:rsid w:val="00A31355"/>
    <w:rsid w:val="00A44260"/>
    <w:rsid w:val="00A44D79"/>
    <w:rsid w:val="00A70248"/>
    <w:rsid w:val="00A74983"/>
    <w:rsid w:val="00A75D00"/>
    <w:rsid w:val="00A81BA5"/>
    <w:rsid w:val="00A91F07"/>
    <w:rsid w:val="00AA0D78"/>
    <w:rsid w:val="00AA3D0D"/>
    <w:rsid w:val="00AB6311"/>
    <w:rsid w:val="00AB7002"/>
    <w:rsid w:val="00AD7FB8"/>
    <w:rsid w:val="00AE0AD1"/>
    <w:rsid w:val="00B2610A"/>
    <w:rsid w:val="00B324DB"/>
    <w:rsid w:val="00B5204F"/>
    <w:rsid w:val="00B93381"/>
    <w:rsid w:val="00BB1E5E"/>
    <w:rsid w:val="00BF3684"/>
    <w:rsid w:val="00C034AB"/>
    <w:rsid w:val="00C1506D"/>
    <w:rsid w:val="00C15A08"/>
    <w:rsid w:val="00C1749C"/>
    <w:rsid w:val="00C34BAC"/>
    <w:rsid w:val="00C3619B"/>
    <w:rsid w:val="00C55FFC"/>
    <w:rsid w:val="00C6725D"/>
    <w:rsid w:val="00C909CB"/>
    <w:rsid w:val="00CA4B53"/>
    <w:rsid w:val="00CA72F0"/>
    <w:rsid w:val="00CC14FF"/>
    <w:rsid w:val="00CC1F5E"/>
    <w:rsid w:val="00CE2AAE"/>
    <w:rsid w:val="00CE7785"/>
    <w:rsid w:val="00D04DA6"/>
    <w:rsid w:val="00D206B2"/>
    <w:rsid w:val="00D53E1F"/>
    <w:rsid w:val="00D803CC"/>
    <w:rsid w:val="00D8308A"/>
    <w:rsid w:val="00DB732C"/>
    <w:rsid w:val="00DC0DB2"/>
    <w:rsid w:val="00DC4F3D"/>
    <w:rsid w:val="00DD0A65"/>
    <w:rsid w:val="00DD2497"/>
    <w:rsid w:val="00DD3E2C"/>
    <w:rsid w:val="00DE6A63"/>
    <w:rsid w:val="00DF2AD9"/>
    <w:rsid w:val="00DF77E8"/>
    <w:rsid w:val="00E00797"/>
    <w:rsid w:val="00E05BB9"/>
    <w:rsid w:val="00E05DB4"/>
    <w:rsid w:val="00E219D0"/>
    <w:rsid w:val="00E22DD4"/>
    <w:rsid w:val="00E31193"/>
    <w:rsid w:val="00E33924"/>
    <w:rsid w:val="00E557FE"/>
    <w:rsid w:val="00E61C43"/>
    <w:rsid w:val="00E62385"/>
    <w:rsid w:val="00E63C05"/>
    <w:rsid w:val="00E65F5B"/>
    <w:rsid w:val="00E7108F"/>
    <w:rsid w:val="00E779F9"/>
    <w:rsid w:val="00E865D5"/>
    <w:rsid w:val="00E90997"/>
    <w:rsid w:val="00EA17F2"/>
    <w:rsid w:val="00EA543B"/>
    <w:rsid w:val="00EA772D"/>
    <w:rsid w:val="00EC2F9F"/>
    <w:rsid w:val="00EC77A0"/>
    <w:rsid w:val="00ED3135"/>
    <w:rsid w:val="00ED7475"/>
    <w:rsid w:val="00EF357A"/>
    <w:rsid w:val="00EF3B6C"/>
    <w:rsid w:val="00F14DA8"/>
    <w:rsid w:val="00F31045"/>
    <w:rsid w:val="00F8027A"/>
    <w:rsid w:val="00FB1DCA"/>
    <w:rsid w:val="00FB71F8"/>
    <w:rsid w:val="00FE4B3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802752"/>
  <w15:chartTrackingRefBased/>
  <w15:docId w15:val="{C4EEAFFB-D250-4937-934B-6D73C3329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DD3E2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6AA3"/>
    <w:rPr>
      <w:color w:val="0563C1" w:themeColor="hyperlink"/>
      <w:u w:val="single"/>
    </w:rPr>
  </w:style>
  <w:style w:type="character" w:styleId="UnresolvedMention">
    <w:name w:val="Unresolved Mention"/>
    <w:basedOn w:val="DefaultParagraphFont"/>
    <w:uiPriority w:val="99"/>
    <w:semiHidden/>
    <w:unhideWhenUsed/>
    <w:rsid w:val="00446AA3"/>
    <w:rPr>
      <w:color w:val="605E5C"/>
      <w:shd w:val="clear" w:color="auto" w:fill="E1DFDD"/>
    </w:rPr>
  </w:style>
  <w:style w:type="paragraph" w:styleId="ListParagraph">
    <w:name w:val="List Paragraph"/>
    <w:basedOn w:val="Normal"/>
    <w:uiPriority w:val="34"/>
    <w:qFormat/>
    <w:rsid w:val="00A74983"/>
    <w:pPr>
      <w:ind w:left="720"/>
      <w:contextualSpacing/>
    </w:pPr>
  </w:style>
  <w:style w:type="character" w:styleId="FollowedHyperlink">
    <w:name w:val="FollowedHyperlink"/>
    <w:basedOn w:val="DefaultParagraphFont"/>
    <w:uiPriority w:val="99"/>
    <w:semiHidden/>
    <w:unhideWhenUsed/>
    <w:rsid w:val="0062201C"/>
    <w:rPr>
      <w:color w:val="954F72" w:themeColor="followedHyperlink"/>
      <w:u w:val="single"/>
    </w:rPr>
  </w:style>
  <w:style w:type="character" w:customStyle="1" w:styleId="Heading3Char">
    <w:name w:val="Heading 3 Char"/>
    <w:basedOn w:val="DefaultParagraphFont"/>
    <w:link w:val="Heading3"/>
    <w:uiPriority w:val="9"/>
    <w:semiHidden/>
    <w:rsid w:val="00DD3E2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42271C"/>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42271C"/>
    <w:rPr>
      <w:b/>
      <w:bCs/>
    </w:rPr>
  </w:style>
  <w:style w:type="character" w:styleId="CommentReference">
    <w:name w:val="annotation reference"/>
    <w:basedOn w:val="DefaultParagraphFont"/>
    <w:uiPriority w:val="99"/>
    <w:semiHidden/>
    <w:unhideWhenUsed/>
    <w:rsid w:val="00EC77A0"/>
    <w:rPr>
      <w:sz w:val="16"/>
      <w:szCs w:val="16"/>
    </w:rPr>
  </w:style>
  <w:style w:type="paragraph" w:styleId="CommentText">
    <w:name w:val="annotation text"/>
    <w:basedOn w:val="Normal"/>
    <w:link w:val="CommentTextChar"/>
    <w:uiPriority w:val="99"/>
    <w:semiHidden/>
    <w:unhideWhenUsed/>
    <w:rsid w:val="00EC77A0"/>
    <w:pPr>
      <w:spacing w:line="240" w:lineRule="auto"/>
    </w:pPr>
    <w:rPr>
      <w:sz w:val="20"/>
      <w:szCs w:val="20"/>
    </w:rPr>
  </w:style>
  <w:style w:type="character" w:customStyle="1" w:styleId="CommentTextChar">
    <w:name w:val="Comment Text Char"/>
    <w:basedOn w:val="DefaultParagraphFont"/>
    <w:link w:val="CommentText"/>
    <w:uiPriority w:val="99"/>
    <w:semiHidden/>
    <w:rsid w:val="00EC77A0"/>
    <w:rPr>
      <w:sz w:val="20"/>
      <w:szCs w:val="20"/>
    </w:rPr>
  </w:style>
  <w:style w:type="paragraph" w:styleId="CommentSubject">
    <w:name w:val="annotation subject"/>
    <w:basedOn w:val="CommentText"/>
    <w:next w:val="CommentText"/>
    <w:link w:val="CommentSubjectChar"/>
    <w:uiPriority w:val="99"/>
    <w:semiHidden/>
    <w:unhideWhenUsed/>
    <w:rsid w:val="00EC77A0"/>
    <w:rPr>
      <w:b/>
      <w:bCs/>
    </w:rPr>
  </w:style>
  <w:style w:type="character" w:customStyle="1" w:styleId="CommentSubjectChar">
    <w:name w:val="Comment Subject Char"/>
    <w:basedOn w:val="CommentTextChar"/>
    <w:link w:val="CommentSubject"/>
    <w:uiPriority w:val="99"/>
    <w:semiHidden/>
    <w:rsid w:val="00EC77A0"/>
    <w:rPr>
      <w:b/>
      <w:bCs/>
      <w:sz w:val="20"/>
      <w:szCs w:val="20"/>
    </w:rPr>
  </w:style>
  <w:style w:type="paragraph" w:styleId="BalloonText">
    <w:name w:val="Balloon Text"/>
    <w:basedOn w:val="Normal"/>
    <w:link w:val="BalloonTextChar"/>
    <w:uiPriority w:val="99"/>
    <w:semiHidden/>
    <w:unhideWhenUsed/>
    <w:rsid w:val="00EC77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7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86353">
      <w:bodyDiv w:val="1"/>
      <w:marLeft w:val="0"/>
      <w:marRight w:val="0"/>
      <w:marTop w:val="0"/>
      <w:marBottom w:val="0"/>
      <w:divBdr>
        <w:top w:val="none" w:sz="0" w:space="0" w:color="auto"/>
        <w:left w:val="none" w:sz="0" w:space="0" w:color="auto"/>
        <w:bottom w:val="none" w:sz="0" w:space="0" w:color="auto"/>
        <w:right w:val="none" w:sz="0" w:space="0" w:color="auto"/>
      </w:divBdr>
    </w:div>
    <w:div w:id="1368287923">
      <w:bodyDiv w:val="1"/>
      <w:marLeft w:val="0"/>
      <w:marRight w:val="0"/>
      <w:marTop w:val="0"/>
      <w:marBottom w:val="0"/>
      <w:divBdr>
        <w:top w:val="none" w:sz="0" w:space="0" w:color="auto"/>
        <w:left w:val="none" w:sz="0" w:space="0" w:color="auto"/>
        <w:bottom w:val="none" w:sz="0" w:space="0" w:color="auto"/>
        <w:right w:val="none" w:sz="0" w:space="0" w:color="auto"/>
      </w:divBdr>
    </w:div>
    <w:div w:id="169838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hyperlink" Target="mailto:ashley.mills@far.org.nz"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corteva.co.nz/News-and-Resources/faw.html" TargetMode="External"/><Relationship Id="rId7" Type="http://schemas.openxmlformats.org/officeDocument/2006/relationships/image" Target="media/image3.png"/><Relationship Id="rId12" Type="http://schemas.openxmlformats.org/officeDocument/2006/relationships/hyperlink" Target="https://assets.far.org.nz/Distinguishing-moths-in-Fall-Armyworm-FAW-traps.pdf" TargetMode="External"/><Relationship Id="rId17" Type="http://schemas.openxmlformats.org/officeDocument/2006/relationships/hyperlink" Target="mailto:FAR@far.or.nz"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hebeatsheet.com.au/wp-content/uploads/2020/04/CaterpillarIdentification-TakingPhotos-24March20.pdf" TargetMode="External"/><Relationship Id="rId20" Type="http://schemas.openxmlformats.org/officeDocument/2006/relationships/hyperlink" Target="https://www.far.org.nz/resources/fall-armyworm-identification-and-background"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assets.far.org.nz/Distinguishing-moths-in-Fall-Armyworm-FAW-traps.pdf" TargetMode="External"/><Relationship Id="rId24" Type="http://schemas.openxmlformats.org/officeDocument/2006/relationships/hyperlink" Target="https://assets.far.org.nz/blog/files/86d44eb4-7d19-5ce5-befe-4dd32eeca38c.pdf" TargetMode="External"/><Relationship Id="rId5" Type="http://schemas.openxmlformats.org/officeDocument/2006/relationships/image" Target="media/image1.png"/><Relationship Id="rId15" Type="http://schemas.openxmlformats.org/officeDocument/2006/relationships/hyperlink" Target="https://assets.far.org.nz/True-armyworm-Spodoptera-litura-Jan23.pdf" TargetMode="External"/><Relationship Id="rId23" Type="http://schemas.openxmlformats.org/officeDocument/2006/relationships/hyperlink" Target="https://www.planthealthaustralia.com.au/fall-armyworm/" TargetMode="External"/><Relationship Id="rId28" Type="http://schemas.openxmlformats.org/officeDocument/2006/relationships/customXml" Target="../customXml/item2.xml"/><Relationship Id="rId10" Type="http://schemas.openxmlformats.org/officeDocument/2006/relationships/image" Target="media/image6.png"/><Relationship Id="rId19" Type="http://schemas.openxmlformats.org/officeDocument/2006/relationships/hyperlink" Target="https://www.far.org.nz/search?q=fall+armyworm&amp;sort=date"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assets.far.org.nz/True-armyworm-Spodoptera-litura-Jan23.pdf" TargetMode="External"/><Relationship Id="rId22" Type="http://schemas.openxmlformats.org/officeDocument/2006/relationships/image" Target="media/image8.png"/><Relationship Id="rId2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686FC1C0CE468591B7D2E38865DC" ma:contentTypeVersion="17" ma:contentTypeDescription="Create a new document." ma:contentTypeScope="" ma:versionID="5928a22ffddd3837c878f446b96ba039">
  <xsd:schema xmlns:xsd="http://www.w3.org/2001/XMLSchema" xmlns:xs="http://www.w3.org/2001/XMLSchema" xmlns:p="http://schemas.microsoft.com/office/2006/metadata/properties" xmlns:ns2="c072888b-c452-4383-b52e-f519f531950a" xmlns:ns3="092ee724-0c9c-4caf-a115-a78e30f5bd1f" targetNamespace="http://schemas.microsoft.com/office/2006/metadata/properties" ma:root="true" ma:fieldsID="516b5f118ec02ddba78a172f770a8596" ns2:_="" ns3:_="">
    <xsd:import namespace="c072888b-c452-4383-b52e-f519f531950a"/>
    <xsd:import namespace="092ee724-0c9c-4caf-a115-a78e30f5bd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2888b-c452-4383-b52e-f519f5319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b37cda-9114-4402-b61b-f009cee9d1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2ee724-0c9c-4caf-a115-a78e30f5bd1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7db06a-d14d-4aea-abed-c768679b114a}" ma:internalName="TaxCatchAll" ma:showField="CatchAllData" ma:web="092ee724-0c9c-4caf-a115-a78e30f5bd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D80CF2-DC0C-4591-827C-01A49EF437A1}"/>
</file>

<file path=customXml/itemProps2.xml><?xml version="1.0" encoding="utf-8"?>
<ds:datastoreItem xmlns:ds="http://schemas.openxmlformats.org/officeDocument/2006/customXml" ds:itemID="{78F59A8D-037B-4832-B329-D0560A00C27E}"/>
</file>

<file path=docProps/app.xml><?xml version="1.0" encoding="utf-8"?>
<Properties xmlns="http://schemas.openxmlformats.org/officeDocument/2006/extended-properties" xmlns:vt="http://schemas.openxmlformats.org/officeDocument/2006/docPropsVTypes">
  <Template>Normal</Template>
  <TotalTime>412</TotalTime>
  <Pages>4</Pages>
  <Words>580</Words>
  <Characters>3849</Characters>
  <Application>Microsoft Office Word</Application>
  <DocSecurity>2</DocSecurity>
  <Lines>89</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Lawrie</dc:creator>
  <cp:keywords/>
  <dc:description/>
  <cp:lastModifiedBy>Ashley Mills</cp:lastModifiedBy>
  <cp:revision>7</cp:revision>
  <dcterms:created xsi:type="dcterms:W3CDTF">2023-12-07T02:43:00Z</dcterms:created>
  <dcterms:modified xsi:type="dcterms:W3CDTF">2023-12-08T02:42:00Z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ca11a70fbeae48dbf1d08aff503ef56425fec77b8674df1fbb2def08e33f1de3</vt:lpwstr>
  </property>
</Properties>
</file>